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5ED7" w14:textId="08E853EF" w:rsidR="004D7D8F" w:rsidRPr="00741196" w:rsidRDefault="00E97A35" w:rsidP="00DF1F74">
      <w:pPr>
        <w:spacing w:after="0" w:line="360" w:lineRule="auto"/>
        <w:jc w:val="center"/>
        <w:rPr>
          <w:rFonts w:ascii="Poppins Light" w:eastAsia="Times New Roman" w:hAnsi="Poppins Light" w:cs="Poppins Light"/>
          <w:b/>
          <w:bCs/>
          <w:kern w:val="0"/>
          <w:sz w:val="16"/>
          <w:szCs w:val="16"/>
          <w14:ligatures w14:val="none"/>
        </w:rPr>
      </w:pPr>
      <w:r w:rsidRPr="00741196">
        <w:rPr>
          <w:rFonts w:ascii="Poppins Light" w:eastAsia="Times New Roman" w:hAnsi="Poppins Light" w:cs="Poppins Light"/>
          <w:b/>
          <w:bCs/>
          <w:kern w:val="0"/>
          <w:sz w:val="16"/>
          <w:szCs w:val="16"/>
          <w14:ligatures w14:val="none"/>
        </w:rPr>
        <w:t xml:space="preserve">Addendum to the Subscription Agreement </w:t>
      </w:r>
      <w:r w:rsidR="00872D99">
        <w:rPr>
          <w:rFonts w:ascii="Poppins Light" w:eastAsia="Times New Roman" w:hAnsi="Poppins Light" w:cs="Poppins Light"/>
          <w:b/>
          <w:bCs/>
          <w:kern w:val="0"/>
          <w:sz w:val="16"/>
          <w:szCs w:val="16"/>
          <w14:ligatures w14:val="none"/>
        </w:rPr>
        <w:t>for 3</w:t>
      </w:r>
      <w:r w:rsidR="00872D99" w:rsidRPr="00872D99">
        <w:rPr>
          <w:rFonts w:ascii="Poppins Light" w:eastAsia="Times New Roman" w:hAnsi="Poppins Light" w:cs="Poppins Light"/>
          <w:b/>
          <w:bCs/>
          <w:kern w:val="0"/>
          <w:sz w:val="16"/>
          <w:szCs w:val="16"/>
          <w:vertAlign w:val="superscript"/>
          <w14:ligatures w14:val="none"/>
        </w:rPr>
        <w:t>rd</w:t>
      </w:r>
      <w:r w:rsidR="00872D99">
        <w:rPr>
          <w:rFonts w:ascii="Poppins Light" w:eastAsia="Times New Roman" w:hAnsi="Poppins Light" w:cs="Poppins Light"/>
          <w:b/>
          <w:bCs/>
          <w:kern w:val="0"/>
          <w:sz w:val="16"/>
          <w:szCs w:val="16"/>
          <w14:ligatures w14:val="none"/>
        </w:rPr>
        <w:t xml:space="preserve"> Parties </w:t>
      </w:r>
      <w:r w:rsidR="00A55214">
        <w:rPr>
          <w:rFonts w:ascii="Poppins Light" w:eastAsia="Times New Roman" w:hAnsi="Poppins Light" w:cs="Poppins Light"/>
          <w:b/>
          <w:bCs/>
          <w:kern w:val="0"/>
          <w:sz w:val="16"/>
          <w:szCs w:val="16"/>
          <w14:ligatures w14:val="none"/>
        </w:rPr>
        <w:t>data management outsourcing</w:t>
      </w:r>
      <w:r w:rsidR="002272F3">
        <w:rPr>
          <w:rFonts w:ascii="Poppins Light" w:eastAsia="Times New Roman" w:hAnsi="Poppins Light" w:cs="Poppins Light"/>
          <w:b/>
          <w:bCs/>
          <w:kern w:val="0"/>
          <w:sz w:val="16"/>
          <w:szCs w:val="16"/>
          <w14:ligatures w14:val="none"/>
        </w:rPr>
        <w:t xml:space="preserve"> and providers</w:t>
      </w:r>
      <w:r w:rsidR="00A55214">
        <w:rPr>
          <w:rFonts w:ascii="Poppins Light" w:eastAsia="Times New Roman" w:hAnsi="Poppins Light" w:cs="Poppins Light"/>
          <w:b/>
          <w:bCs/>
          <w:kern w:val="0"/>
          <w:sz w:val="16"/>
          <w:szCs w:val="16"/>
          <w14:ligatures w14:val="none"/>
        </w:rPr>
        <w:t>.</w:t>
      </w:r>
    </w:p>
    <w:p w14:paraId="6CC69594" w14:textId="402C14FD" w:rsidR="00E97A35" w:rsidRPr="00C91B0C" w:rsidRDefault="00E97A35" w:rsidP="00741196">
      <w:pPr>
        <w:jc w:val="both"/>
        <w:rPr>
          <w:rFonts w:ascii="Poppins Light" w:hAnsi="Poppins Light" w:cs="Poppins Light"/>
          <w:sz w:val="16"/>
          <w:szCs w:val="16"/>
        </w:rPr>
      </w:pPr>
      <w:r w:rsidRPr="00C91B0C">
        <w:rPr>
          <w:rFonts w:ascii="Poppins Light" w:hAnsi="Poppins Light" w:cs="Poppins Light"/>
          <w:sz w:val="16"/>
          <w:szCs w:val="16"/>
        </w:rPr>
        <w:t>This addendum supplements the Terms agreed in the Subscription Agreement</w:t>
      </w:r>
      <w:r w:rsidR="00983C5D" w:rsidRPr="00C91B0C">
        <w:rPr>
          <w:rFonts w:ascii="Poppins Light" w:hAnsi="Poppins Light" w:cs="Poppins Light"/>
          <w:sz w:val="16"/>
          <w:szCs w:val="16"/>
        </w:rPr>
        <w:t xml:space="preserve"> </w:t>
      </w:r>
      <w:r w:rsidR="0027610B" w:rsidRPr="006A17E9">
        <w:rPr>
          <w:rFonts w:ascii="Poppins Light" w:hAnsi="Poppins Light" w:cs="Poppins Light"/>
          <w:sz w:val="16"/>
          <w:szCs w:val="16"/>
          <w:highlight w:val="yellow"/>
        </w:rPr>
        <w:t xml:space="preserve">ID </w:t>
      </w:r>
      <w:r w:rsidR="009B1735">
        <w:rPr>
          <w:rFonts w:ascii="Poppins Light" w:hAnsi="Poppins Light" w:cs="Poppins Light"/>
          <w:sz w:val="16"/>
          <w:szCs w:val="16"/>
          <w:highlight w:val="yellow"/>
        </w:rPr>
        <w:t>XXXX</w:t>
      </w:r>
      <w:r w:rsidR="0027610B">
        <w:rPr>
          <w:rFonts w:ascii="Poppins Light" w:hAnsi="Poppins Light" w:cs="Poppins Light"/>
          <w:sz w:val="16"/>
          <w:szCs w:val="16"/>
        </w:rPr>
        <w:t xml:space="preserve"> signed by </w:t>
      </w:r>
      <w:r w:rsidR="009B1735" w:rsidRPr="009B1735">
        <w:rPr>
          <w:rFonts w:ascii="Poppins Light" w:hAnsi="Poppins Light" w:cs="Poppins Light"/>
          <w:sz w:val="16"/>
          <w:szCs w:val="16"/>
          <w:highlight w:val="yellow"/>
        </w:rPr>
        <w:t>Subscriber Name</w:t>
      </w:r>
      <w:r w:rsidR="0027610B">
        <w:rPr>
          <w:rFonts w:ascii="Poppins Light" w:hAnsi="Poppins Light" w:cs="Poppins Light"/>
          <w:sz w:val="16"/>
          <w:szCs w:val="16"/>
        </w:rPr>
        <w:t xml:space="preserve"> </w:t>
      </w:r>
      <w:r w:rsidR="009B1735">
        <w:rPr>
          <w:rFonts w:ascii="Poppins Light" w:hAnsi="Poppins Light" w:cs="Poppins Light"/>
          <w:sz w:val="16"/>
          <w:szCs w:val="16"/>
        </w:rPr>
        <w:t xml:space="preserve">on </w:t>
      </w:r>
      <w:r w:rsidR="00EF608C" w:rsidRPr="00EF608C">
        <w:rPr>
          <w:rFonts w:ascii="Poppins Light" w:hAnsi="Poppins Light" w:cs="Poppins Light"/>
          <w:sz w:val="16"/>
          <w:szCs w:val="16"/>
          <w:highlight w:val="yellow"/>
        </w:rPr>
        <w:t>DD/MM/YYYY</w:t>
      </w:r>
      <w:r w:rsidR="00EF608C">
        <w:rPr>
          <w:rFonts w:ascii="Poppins Light" w:hAnsi="Poppins Light" w:cs="Poppins Light"/>
          <w:sz w:val="16"/>
          <w:szCs w:val="16"/>
        </w:rPr>
        <w:t>.</w:t>
      </w:r>
      <w:r w:rsidR="0027610B">
        <w:rPr>
          <w:rFonts w:ascii="Poppins Light" w:hAnsi="Poppins Light" w:cs="Poppins Light"/>
          <w:sz w:val="16"/>
          <w:szCs w:val="16"/>
        </w:rPr>
        <w:t>.</w:t>
      </w:r>
    </w:p>
    <w:p w14:paraId="6B96C39F" w14:textId="50FC6CFF" w:rsidR="00E97A35" w:rsidRPr="00C91B0C" w:rsidRDefault="00E97A35" w:rsidP="00741196">
      <w:pPr>
        <w:jc w:val="both"/>
        <w:rPr>
          <w:rFonts w:ascii="Poppins Light" w:hAnsi="Poppins Light" w:cs="Poppins Light"/>
          <w:sz w:val="16"/>
          <w:szCs w:val="16"/>
        </w:rPr>
      </w:pPr>
      <w:r w:rsidRPr="00C91B0C">
        <w:rPr>
          <w:rFonts w:ascii="Poppins Light" w:hAnsi="Poppins Light" w:cs="Poppins Light"/>
          <w:sz w:val="16"/>
          <w:szCs w:val="16"/>
        </w:rPr>
        <w:t xml:space="preserve">Except as otherwise expressly provided, in the event of any ambiguity or conflict between any provision of this Addendum and any other provision of the Agreement, this Addendum shall </w:t>
      </w:r>
      <w:r w:rsidR="00F25B62">
        <w:rPr>
          <w:rFonts w:ascii="Poppins Light" w:hAnsi="Poppins Light" w:cs="Poppins Light"/>
          <w:sz w:val="16"/>
          <w:szCs w:val="16"/>
        </w:rPr>
        <w:t xml:space="preserve">prevail </w:t>
      </w:r>
      <w:r w:rsidRPr="00C91B0C">
        <w:rPr>
          <w:rFonts w:ascii="Poppins Light" w:hAnsi="Poppins Light" w:cs="Poppins Light"/>
          <w:sz w:val="16"/>
          <w:szCs w:val="16"/>
        </w:rPr>
        <w:t>to the extent of such ambiguity or conflict.</w:t>
      </w:r>
    </w:p>
    <w:p w14:paraId="67E09C5C" w14:textId="65A6E984" w:rsidR="00E97A35" w:rsidRPr="00C91B0C" w:rsidRDefault="00E97A35" w:rsidP="00741196">
      <w:pPr>
        <w:pStyle w:val="ListParagraph"/>
        <w:numPr>
          <w:ilvl w:val="0"/>
          <w:numId w:val="1"/>
        </w:numPr>
        <w:jc w:val="both"/>
        <w:rPr>
          <w:rFonts w:ascii="Poppins Light" w:hAnsi="Poppins Light" w:cs="Poppins Light"/>
          <w:sz w:val="16"/>
          <w:szCs w:val="16"/>
        </w:rPr>
      </w:pPr>
      <w:r w:rsidRPr="00C91B0C">
        <w:rPr>
          <w:rFonts w:ascii="Poppins Light" w:hAnsi="Poppins Light" w:cs="Poppins Light"/>
          <w:sz w:val="16"/>
          <w:szCs w:val="16"/>
        </w:rPr>
        <w:t xml:space="preserve">Right to </w:t>
      </w:r>
      <w:r w:rsidR="005C3948">
        <w:rPr>
          <w:rFonts w:ascii="Poppins Light" w:hAnsi="Poppins Light" w:cs="Poppins Light"/>
          <w:sz w:val="16"/>
          <w:szCs w:val="16"/>
        </w:rPr>
        <w:t>use 3</w:t>
      </w:r>
      <w:r w:rsidR="005C3948" w:rsidRPr="005C3948">
        <w:rPr>
          <w:rFonts w:ascii="Poppins Light" w:hAnsi="Poppins Light" w:cs="Poppins Light"/>
          <w:sz w:val="16"/>
          <w:szCs w:val="16"/>
          <w:vertAlign w:val="superscript"/>
        </w:rPr>
        <w:t>rd</w:t>
      </w:r>
      <w:r w:rsidR="005C3948">
        <w:rPr>
          <w:rFonts w:ascii="Poppins Light" w:hAnsi="Poppins Light" w:cs="Poppins Light"/>
          <w:sz w:val="16"/>
          <w:szCs w:val="16"/>
        </w:rPr>
        <w:t xml:space="preserve"> part</w:t>
      </w:r>
      <w:r w:rsidR="0096770E">
        <w:rPr>
          <w:rFonts w:ascii="Poppins Light" w:hAnsi="Poppins Light" w:cs="Poppins Light"/>
          <w:sz w:val="16"/>
          <w:szCs w:val="16"/>
        </w:rPr>
        <w:t>ies</w:t>
      </w:r>
      <w:r w:rsidR="005C3948">
        <w:rPr>
          <w:rFonts w:ascii="Poppins Light" w:hAnsi="Poppins Light" w:cs="Poppins Light"/>
          <w:sz w:val="16"/>
          <w:szCs w:val="16"/>
        </w:rPr>
        <w:t xml:space="preserve"> </w:t>
      </w:r>
      <w:r w:rsidR="0096770E">
        <w:rPr>
          <w:rFonts w:ascii="Poppins Light" w:hAnsi="Poppins Light" w:cs="Poppins Light"/>
          <w:sz w:val="16"/>
          <w:szCs w:val="16"/>
        </w:rPr>
        <w:t>for</w:t>
      </w:r>
      <w:r w:rsidR="005C3948">
        <w:rPr>
          <w:rFonts w:ascii="Poppins Light" w:hAnsi="Poppins Light" w:cs="Poppins Light"/>
          <w:sz w:val="16"/>
          <w:szCs w:val="16"/>
        </w:rPr>
        <w:t xml:space="preserve"> technical </w:t>
      </w:r>
      <w:r w:rsidR="00ED150B">
        <w:rPr>
          <w:rFonts w:ascii="Poppins Light" w:hAnsi="Poppins Light" w:cs="Poppins Light"/>
          <w:sz w:val="16"/>
          <w:szCs w:val="16"/>
        </w:rPr>
        <w:t xml:space="preserve">data sourcing and management </w:t>
      </w:r>
    </w:p>
    <w:p w14:paraId="0940D2B6" w14:textId="58BC3557" w:rsidR="00FA455F" w:rsidRPr="00C91B0C" w:rsidRDefault="003B32AF" w:rsidP="00741196">
      <w:pPr>
        <w:jc w:val="both"/>
        <w:rPr>
          <w:rFonts w:ascii="Poppins Light" w:hAnsi="Poppins Light" w:cs="Poppins Light"/>
          <w:sz w:val="16"/>
          <w:szCs w:val="16"/>
        </w:rPr>
      </w:pPr>
      <w:r w:rsidRPr="00C91B0C">
        <w:rPr>
          <w:rFonts w:ascii="Poppins Light" w:hAnsi="Poppins Light" w:cs="Poppins Light"/>
          <w:sz w:val="16"/>
          <w:szCs w:val="16"/>
        </w:rPr>
        <w:t xml:space="preserve">In addition to the use </w:t>
      </w:r>
      <w:r w:rsidR="00E51D57" w:rsidRPr="00C91B0C">
        <w:rPr>
          <w:rFonts w:ascii="Poppins Light" w:hAnsi="Poppins Light" w:cs="Poppins Light"/>
          <w:sz w:val="16"/>
          <w:szCs w:val="16"/>
        </w:rPr>
        <w:t xml:space="preserve">provided in the Subscription Agreement, EMMI authorize the </w:t>
      </w:r>
      <w:r w:rsidR="00693160" w:rsidRPr="00C91B0C">
        <w:rPr>
          <w:rFonts w:ascii="Poppins Light" w:hAnsi="Poppins Light" w:cs="Poppins Light"/>
          <w:sz w:val="16"/>
          <w:szCs w:val="16"/>
        </w:rPr>
        <w:t xml:space="preserve">Subscriber </w:t>
      </w:r>
      <w:r w:rsidR="00E51D57" w:rsidRPr="00C91B0C">
        <w:rPr>
          <w:rFonts w:ascii="Poppins Light" w:hAnsi="Poppins Light" w:cs="Poppins Light"/>
          <w:sz w:val="16"/>
          <w:szCs w:val="16"/>
        </w:rPr>
        <w:t xml:space="preserve">to </w:t>
      </w:r>
      <w:r w:rsidR="0096770E">
        <w:rPr>
          <w:rFonts w:ascii="Poppins Light" w:hAnsi="Poppins Light" w:cs="Poppins Light"/>
          <w:sz w:val="16"/>
          <w:szCs w:val="16"/>
        </w:rPr>
        <w:t xml:space="preserve">outsource to </w:t>
      </w:r>
      <w:r w:rsidR="00123284">
        <w:rPr>
          <w:rFonts w:ascii="Poppins Light" w:hAnsi="Poppins Light" w:cs="Poppins Light"/>
          <w:sz w:val="16"/>
          <w:szCs w:val="16"/>
        </w:rPr>
        <w:t xml:space="preserve">one or more </w:t>
      </w:r>
      <w:r w:rsidR="0096770E">
        <w:rPr>
          <w:rFonts w:ascii="Poppins Light" w:hAnsi="Poppins Light" w:cs="Poppins Light"/>
          <w:sz w:val="16"/>
          <w:szCs w:val="16"/>
        </w:rPr>
        <w:t>3</w:t>
      </w:r>
      <w:r w:rsidR="0096770E" w:rsidRPr="0096770E">
        <w:rPr>
          <w:rFonts w:ascii="Poppins Light" w:hAnsi="Poppins Light" w:cs="Poppins Light"/>
          <w:sz w:val="16"/>
          <w:szCs w:val="16"/>
          <w:vertAlign w:val="superscript"/>
        </w:rPr>
        <w:t>rd</w:t>
      </w:r>
      <w:r w:rsidR="0096770E">
        <w:rPr>
          <w:rFonts w:ascii="Poppins Light" w:hAnsi="Poppins Light" w:cs="Poppins Light"/>
          <w:sz w:val="16"/>
          <w:szCs w:val="16"/>
        </w:rPr>
        <w:t xml:space="preserve"> parties </w:t>
      </w:r>
      <w:r w:rsidR="00E51D57" w:rsidRPr="00C91B0C">
        <w:rPr>
          <w:rFonts w:ascii="Poppins Light" w:hAnsi="Poppins Light" w:cs="Poppins Light"/>
          <w:sz w:val="16"/>
          <w:szCs w:val="16"/>
        </w:rPr>
        <w:t xml:space="preserve">the </w:t>
      </w:r>
      <w:r w:rsidR="00123284">
        <w:rPr>
          <w:rFonts w:ascii="Poppins Light" w:hAnsi="Poppins Light" w:cs="Poppins Light"/>
          <w:sz w:val="16"/>
          <w:szCs w:val="16"/>
        </w:rPr>
        <w:t xml:space="preserve">activities related to </w:t>
      </w:r>
      <w:r w:rsidR="00872D99">
        <w:rPr>
          <w:rFonts w:ascii="Poppins Light" w:hAnsi="Poppins Light" w:cs="Poppins Light"/>
          <w:sz w:val="16"/>
          <w:szCs w:val="16"/>
        </w:rPr>
        <w:t xml:space="preserve">managing the access to the </w:t>
      </w:r>
      <w:r w:rsidR="00E51D57" w:rsidRPr="00C91B0C">
        <w:rPr>
          <w:rFonts w:ascii="Poppins Light" w:hAnsi="Poppins Light" w:cs="Poppins Light"/>
          <w:sz w:val="16"/>
          <w:szCs w:val="16"/>
        </w:rPr>
        <w:t xml:space="preserve">Data Package, both in delayed </w:t>
      </w:r>
      <w:r w:rsidR="00983C5D" w:rsidRPr="00C91B0C">
        <w:rPr>
          <w:rFonts w:ascii="Poppins Light" w:hAnsi="Poppins Light" w:cs="Poppins Light"/>
          <w:sz w:val="16"/>
          <w:szCs w:val="16"/>
        </w:rPr>
        <w:t>and/or</w:t>
      </w:r>
      <w:r w:rsidR="00E51D57" w:rsidRPr="00C91B0C">
        <w:rPr>
          <w:rFonts w:ascii="Poppins Light" w:hAnsi="Poppins Light" w:cs="Poppins Light"/>
          <w:sz w:val="16"/>
          <w:szCs w:val="16"/>
        </w:rPr>
        <w:t xml:space="preserve"> live data,</w:t>
      </w:r>
      <w:r w:rsidR="00C91B0C" w:rsidRPr="00C91B0C">
        <w:rPr>
          <w:rFonts w:ascii="Poppins Light" w:hAnsi="Poppins Light" w:cs="Poppins Light"/>
          <w:sz w:val="16"/>
          <w:szCs w:val="16"/>
        </w:rPr>
        <w:t xml:space="preserve"> </w:t>
      </w:r>
      <w:r w:rsidR="00A558C1">
        <w:rPr>
          <w:rFonts w:ascii="Poppins Light" w:hAnsi="Poppins Light" w:cs="Poppins Light"/>
          <w:sz w:val="16"/>
          <w:szCs w:val="16"/>
        </w:rPr>
        <w:t xml:space="preserve">when the following conditions are met: </w:t>
      </w:r>
    </w:p>
    <w:p w14:paraId="0CFCF1F5" w14:textId="3B3AD6E0" w:rsidR="00693160" w:rsidRDefault="00A55214" w:rsidP="004E3612">
      <w:pPr>
        <w:pStyle w:val="ListParagraph"/>
        <w:numPr>
          <w:ilvl w:val="0"/>
          <w:numId w:val="10"/>
        </w:numPr>
        <w:spacing w:line="278" w:lineRule="auto"/>
        <w:jc w:val="both"/>
        <w:rPr>
          <w:rFonts w:ascii="Poppins Light" w:hAnsi="Poppins Light" w:cs="Poppins Light"/>
          <w:sz w:val="16"/>
          <w:szCs w:val="16"/>
        </w:rPr>
      </w:pPr>
      <w:r>
        <w:rPr>
          <w:rFonts w:ascii="Poppins Light" w:hAnsi="Poppins Light" w:cs="Poppins Light"/>
          <w:sz w:val="16"/>
          <w:szCs w:val="16"/>
        </w:rPr>
        <w:t>The 3</w:t>
      </w:r>
      <w:r w:rsidRPr="00A55214">
        <w:rPr>
          <w:rFonts w:ascii="Poppins Light" w:hAnsi="Poppins Light" w:cs="Poppins Light"/>
          <w:sz w:val="16"/>
          <w:szCs w:val="16"/>
          <w:vertAlign w:val="superscript"/>
        </w:rPr>
        <w:t>rd</w:t>
      </w:r>
      <w:r>
        <w:rPr>
          <w:rFonts w:ascii="Poppins Light" w:hAnsi="Poppins Light" w:cs="Poppins Light"/>
          <w:sz w:val="16"/>
          <w:szCs w:val="16"/>
        </w:rPr>
        <w:t xml:space="preserve"> </w:t>
      </w:r>
      <w:r w:rsidR="00F06B5A">
        <w:rPr>
          <w:rFonts w:ascii="Poppins Light" w:hAnsi="Poppins Light" w:cs="Poppins Light"/>
          <w:sz w:val="16"/>
          <w:szCs w:val="16"/>
        </w:rPr>
        <w:t xml:space="preserve">Party shall </w:t>
      </w:r>
      <w:r w:rsidR="000E5334">
        <w:rPr>
          <w:rFonts w:ascii="Poppins Light" w:hAnsi="Poppins Light" w:cs="Poppins Light"/>
          <w:sz w:val="16"/>
          <w:szCs w:val="16"/>
        </w:rPr>
        <w:t>only act on behalf of the Subscriber</w:t>
      </w:r>
      <w:r w:rsidR="00356D42">
        <w:rPr>
          <w:rFonts w:ascii="Poppins Light" w:hAnsi="Poppins Light" w:cs="Poppins Light"/>
          <w:sz w:val="16"/>
          <w:szCs w:val="16"/>
        </w:rPr>
        <w:t xml:space="preserve">, and as such shall not use the data for any other </w:t>
      </w:r>
      <w:r w:rsidR="00042559">
        <w:rPr>
          <w:rFonts w:ascii="Poppins Light" w:hAnsi="Poppins Light" w:cs="Poppins Light"/>
          <w:sz w:val="16"/>
          <w:szCs w:val="16"/>
        </w:rPr>
        <w:t>purpose</w:t>
      </w:r>
      <w:r w:rsidR="00715CB6">
        <w:rPr>
          <w:rFonts w:ascii="Poppins Light" w:hAnsi="Poppins Light" w:cs="Poppins Light"/>
          <w:sz w:val="16"/>
          <w:szCs w:val="16"/>
        </w:rPr>
        <w:t xml:space="preserve"> then providing data management and </w:t>
      </w:r>
      <w:r w:rsidR="00F06B5A">
        <w:rPr>
          <w:rFonts w:ascii="Poppins Light" w:hAnsi="Poppins Light" w:cs="Poppins Light"/>
          <w:sz w:val="16"/>
          <w:szCs w:val="16"/>
        </w:rPr>
        <w:t xml:space="preserve">data </w:t>
      </w:r>
      <w:r w:rsidR="00715CB6">
        <w:rPr>
          <w:rFonts w:ascii="Poppins Light" w:hAnsi="Poppins Light" w:cs="Poppins Light"/>
          <w:sz w:val="16"/>
          <w:szCs w:val="16"/>
        </w:rPr>
        <w:t>sourcing services to the Subscriber.</w:t>
      </w:r>
    </w:p>
    <w:p w14:paraId="2EC8BC4D" w14:textId="74CAB755" w:rsidR="004E3612" w:rsidRDefault="00042559" w:rsidP="00670BD0">
      <w:pPr>
        <w:pStyle w:val="ListParagraph"/>
        <w:numPr>
          <w:ilvl w:val="0"/>
          <w:numId w:val="10"/>
        </w:numPr>
        <w:spacing w:after="0" w:line="278" w:lineRule="auto"/>
        <w:ind w:left="1077"/>
        <w:jc w:val="both"/>
        <w:rPr>
          <w:rFonts w:ascii="Poppins Light" w:hAnsi="Poppins Light" w:cs="Poppins Light"/>
          <w:sz w:val="16"/>
          <w:szCs w:val="16"/>
        </w:rPr>
      </w:pPr>
      <w:r>
        <w:rPr>
          <w:rFonts w:ascii="Poppins Light" w:hAnsi="Poppins Light" w:cs="Poppins Light"/>
          <w:sz w:val="16"/>
          <w:szCs w:val="16"/>
        </w:rPr>
        <w:t xml:space="preserve">The Subscriber remains </w:t>
      </w:r>
      <w:r w:rsidR="00062DA1">
        <w:rPr>
          <w:rFonts w:ascii="Poppins Light" w:hAnsi="Poppins Light" w:cs="Poppins Light"/>
          <w:sz w:val="16"/>
          <w:szCs w:val="16"/>
        </w:rPr>
        <w:t xml:space="preserve">responsible for any data misuse </w:t>
      </w:r>
      <w:r w:rsidR="00F25FE0">
        <w:rPr>
          <w:rFonts w:ascii="Poppins Light" w:hAnsi="Poppins Light" w:cs="Poppins Light"/>
          <w:sz w:val="16"/>
          <w:szCs w:val="16"/>
        </w:rPr>
        <w:t xml:space="preserve">by the </w:t>
      </w:r>
      <w:r w:rsidR="000E5334">
        <w:rPr>
          <w:rFonts w:ascii="Poppins Light" w:hAnsi="Poppins Light" w:cs="Poppins Light"/>
          <w:sz w:val="16"/>
          <w:szCs w:val="16"/>
        </w:rPr>
        <w:t>3</w:t>
      </w:r>
      <w:r w:rsidR="000E5334" w:rsidRPr="000E5334">
        <w:rPr>
          <w:rFonts w:ascii="Poppins Light" w:hAnsi="Poppins Light" w:cs="Poppins Light"/>
          <w:sz w:val="16"/>
          <w:szCs w:val="16"/>
          <w:vertAlign w:val="superscript"/>
        </w:rPr>
        <w:t>rd</w:t>
      </w:r>
      <w:r w:rsidR="000E5334">
        <w:rPr>
          <w:rFonts w:ascii="Poppins Light" w:hAnsi="Poppins Light" w:cs="Poppins Light"/>
          <w:sz w:val="16"/>
          <w:szCs w:val="16"/>
        </w:rPr>
        <w:t xml:space="preserve"> Parties</w:t>
      </w:r>
      <w:r w:rsidR="0098219B">
        <w:rPr>
          <w:rFonts w:ascii="Poppins Light" w:hAnsi="Poppins Light" w:cs="Poppins Light"/>
          <w:sz w:val="16"/>
          <w:szCs w:val="16"/>
        </w:rPr>
        <w:t xml:space="preserve"> and their supply chain</w:t>
      </w:r>
      <w:r w:rsidR="00D535EF">
        <w:rPr>
          <w:rFonts w:ascii="Poppins Light" w:hAnsi="Poppins Light" w:cs="Poppins Light"/>
          <w:sz w:val="16"/>
          <w:szCs w:val="16"/>
        </w:rPr>
        <w:t>.</w:t>
      </w:r>
    </w:p>
    <w:p w14:paraId="4A1EDD9A" w14:textId="77777777" w:rsidR="00F91C0D" w:rsidRPr="002150A6" w:rsidRDefault="00F91C0D" w:rsidP="00F91C0D">
      <w:pPr>
        <w:ind w:left="360"/>
        <w:jc w:val="both"/>
        <w:rPr>
          <w:rFonts w:ascii="Poppins Light" w:hAnsi="Poppins Light" w:cs="Poppins Light"/>
          <w:sz w:val="8"/>
          <w:szCs w:val="8"/>
        </w:rPr>
      </w:pPr>
    </w:p>
    <w:p w14:paraId="73CB8206" w14:textId="247FF8BF" w:rsidR="004E3612" w:rsidRPr="00F91C0D" w:rsidRDefault="00670BD0" w:rsidP="00670BD0">
      <w:pPr>
        <w:pStyle w:val="ListParagraph"/>
        <w:numPr>
          <w:ilvl w:val="0"/>
          <w:numId w:val="1"/>
        </w:numPr>
        <w:ind w:left="714" w:hanging="357"/>
        <w:jc w:val="both"/>
        <w:rPr>
          <w:rFonts w:ascii="Poppins Light" w:hAnsi="Poppins Light" w:cs="Poppins Light"/>
          <w:sz w:val="16"/>
          <w:szCs w:val="16"/>
        </w:rPr>
      </w:pPr>
      <w:r>
        <w:rPr>
          <w:rFonts w:ascii="Poppins Light" w:hAnsi="Poppins Light" w:cs="Poppins Light"/>
          <w:sz w:val="16"/>
          <w:szCs w:val="16"/>
        </w:rPr>
        <w:t>3</w:t>
      </w:r>
      <w:r w:rsidRPr="00670BD0">
        <w:rPr>
          <w:rFonts w:ascii="Poppins Light" w:hAnsi="Poppins Light" w:cs="Poppins Light"/>
          <w:sz w:val="16"/>
          <w:szCs w:val="16"/>
          <w:vertAlign w:val="superscript"/>
        </w:rPr>
        <w:t>rd</w:t>
      </w:r>
      <w:r>
        <w:rPr>
          <w:rFonts w:ascii="Poppins Light" w:hAnsi="Poppins Light" w:cs="Poppins Light"/>
          <w:sz w:val="16"/>
          <w:szCs w:val="16"/>
        </w:rPr>
        <w:t xml:space="preserve"> Parties approval</w:t>
      </w:r>
    </w:p>
    <w:p w14:paraId="206D4A4F" w14:textId="0B05A400" w:rsidR="007D09EB" w:rsidRPr="001866AF" w:rsidRDefault="007D09EB" w:rsidP="007D09EB">
      <w:pPr>
        <w:jc w:val="both"/>
        <w:rPr>
          <w:rFonts w:ascii="Poppins Light" w:hAnsi="Poppins Light" w:cs="Poppins Light"/>
          <w:sz w:val="16"/>
          <w:szCs w:val="16"/>
        </w:rPr>
      </w:pPr>
      <w:r>
        <w:rPr>
          <w:rFonts w:ascii="Poppins Light" w:hAnsi="Poppins Light" w:cs="Poppins Light"/>
          <w:sz w:val="16"/>
          <w:szCs w:val="16"/>
        </w:rPr>
        <w:t>If the Subscriber needs to allow any 3</w:t>
      </w:r>
      <w:r w:rsidRPr="008508F8">
        <w:rPr>
          <w:rFonts w:ascii="Poppins Light" w:hAnsi="Poppins Light" w:cs="Poppins Light"/>
          <w:sz w:val="16"/>
          <w:szCs w:val="16"/>
          <w:vertAlign w:val="superscript"/>
        </w:rPr>
        <w:t>rd</w:t>
      </w:r>
      <w:r>
        <w:rPr>
          <w:rFonts w:ascii="Poppins Light" w:hAnsi="Poppins Light" w:cs="Poppins Light"/>
          <w:sz w:val="16"/>
          <w:szCs w:val="16"/>
        </w:rPr>
        <w:t xml:space="preserve"> Party to access to EMMI</w:t>
      </w:r>
      <w:r w:rsidR="00EC618C">
        <w:rPr>
          <w:rFonts w:ascii="Poppins Light" w:hAnsi="Poppins Light" w:cs="Poppins Light"/>
          <w:sz w:val="16"/>
          <w:szCs w:val="16"/>
        </w:rPr>
        <w:t>’s</w:t>
      </w:r>
      <w:r>
        <w:rPr>
          <w:rFonts w:ascii="Poppins Light" w:hAnsi="Poppins Light" w:cs="Poppins Light"/>
          <w:sz w:val="16"/>
          <w:szCs w:val="16"/>
        </w:rPr>
        <w:t xml:space="preserve"> data as a result of an outsourcing contract involving EMMI’s data sourcing and management, a </w:t>
      </w:r>
      <w:r w:rsidR="00EC618C">
        <w:rPr>
          <w:rFonts w:ascii="Poppins Light" w:hAnsi="Poppins Light" w:cs="Poppins Light"/>
          <w:sz w:val="16"/>
          <w:szCs w:val="16"/>
        </w:rPr>
        <w:t xml:space="preserve">detailed </w:t>
      </w:r>
      <w:r>
        <w:rPr>
          <w:rFonts w:ascii="Poppins Light" w:hAnsi="Poppins Light" w:cs="Poppins Light"/>
          <w:sz w:val="16"/>
          <w:szCs w:val="16"/>
        </w:rPr>
        <w:t xml:space="preserve">request to EMMI must be submitted and </w:t>
      </w:r>
      <w:r w:rsidR="00EC618C">
        <w:rPr>
          <w:rFonts w:ascii="Poppins Light" w:hAnsi="Poppins Light" w:cs="Poppins Light"/>
          <w:sz w:val="16"/>
          <w:szCs w:val="16"/>
        </w:rPr>
        <w:t xml:space="preserve">upon approval this amendment shall be duly filled in and signed. </w:t>
      </w:r>
    </w:p>
    <w:p w14:paraId="0AC4AD72" w14:textId="769149C8" w:rsidR="004E3612" w:rsidRPr="002150A6" w:rsidRDefault="004E3612" w:rsidP="002150A6">
      <w:pPr>
        <w:pStyle w:val="ListParagraph"/>
        <w:numPr>
          <w:ilvl w:val="0"/>
          <w:numId w:val="1"/>
        </w:numPr>
        <w:ind w:left="714" w:hanging="357"/>
        <w:jc w:val="both"/>
        <w:rPr>
          <w:rFonts w:ascii="Poppins Light" w:hAnsi="Poppins Light" w:cs="Poppins Light"/>
          <w:sz w:val="16"/>
          <w:szCs w:val="16"/>
        </w:rPr>
      </w:pPr>
      <w:r w:rsidRPr="002150A6">
        <w:rPr>
          <w:rFonts w:ascii="Poppins Light" w:hAnsi="Poppins Light" w:cs="Poppins Light"/>
          <w:sz w:val="16"/>
          <w:szCs w:val="16"/>
        </w:rPr>
        <w:t>Chargeable fees</w:t>
      </w:r>
      <w:r w:rsidR="00EC618C">
        <w:rPr>
          <w:rFonts w:ascii="Poppins Light" w:hAnsi="Poppins Light" w:cs="Poppins Light"/>
          <w:sz w:val="16"/>
          <w:szCs w:val="16"/>
        </w:rPr>
        <w:t xml:space="preserve"> for live data</w:t>
      </w:r>
    </w:p>
    <w:p w14:paraId="68281200" w14:textId="607756BC" w:rsidR="00433680" w:rsidRPr="002150A6" w:rsidRDefault="000E4733" w:rsidP="002150A6">
      <w:pPr>
        <w:spacing w:before="120"/>
        <w:jc w:val="both"/>
        <w:rPr>
          <w:rFonts w:ascii="Poppins Light" w:hAnsi="Poppins Light" w:cs="Poppins Light"/>
          <w:sz w:val="16"/>
          <w:szCs w:val="16"/>
        </w:rPr>
      </w:pPr>
      <w:r w:rsidRPr="002150A6">
        <w:rPr>
          <w:rFonts w:ascii="Poppins Light" w:hAnsi="Poppins Light" w:cs="Poppins Light"/>
          <w:sz w:val="16"/>
          <w:szCs w:val="16"/>
        </w:rPr>
        <w:t xml:space="preserve">The right defined by the previous clause I) is recognized by EMMI as included in the fees charged for the Subscription Agreement </w:t>
      </w:r>
      <w:r w:rsidR="0027610B">
        <w:rPr>
          <w:rFonts w:ascii="Poppins Light" w:hAnsi="Poppins Light" w:cs="Poppins Light"/>
          <w:sz w:val="16"/>
          <w:szCs w:val="16"/>
        </w:rPr>
        <w:t xml:space="preserve">ID </w:t>
      </w:r>
      <w:r w:rsidR="00B209EB">
        <w:rPr>
          <w:rFonts w:ascii="Poppins Light" w:hAnsi="Poppins Light" w:cs="Poppins Light"/>
          <w:sz w:val="16"/>
          <w:szCs w:val="16"/>
        </w:rPr>
        <w:t>XXXX</w:t>
      </w:r>
      <w:r w:rsidR="00C54308" w:rsidRPr="002150A6">
        <w:rPr>
          <w:rFonts w:ascii="Poppins Light" w:hAnsi="Poppins Light" w:cs="Poppins Light"/>
          <w:sz w:val="16"/>
          <w:szCs w:val="16"/>
        </w:rPr>
        <w:t xml:space="preserve"> </w:t>
      </w:r>
      <w:r w:rsidRPr="002150A6">
        <w:rPr>
          <w:rFonts w:ascii="Poppins Light" w:hAnsi="Poppins Light" w:cs="Poppins Light"/>
          <w:sz w:val="16"/>
          <w:szCs w:val="16"/>
        </w:rPr>
        <w:t>and to the extent the applicable fees for the Subscription Agreement are regularly paid. Delay or omission in the payment of said fees will automatically exclude the possibility to take advantage of the right recognised in clause I)</w:t>
      </w:r>
      <w:r w:rsidR="00EC618C">
        <w:rPr>
          <w:rFonts w:ascii="Poppins Light" w:hAnsi="Poppins Light" w:cs="Poppins Light"/>
          <w:sz w:val="16"/>
          <w:szCs w:val="16"/>
        </w:rPr>
        <w:t xml:space="preserve"> and EMMI </w:t>
      </w:r>
      <w:r w:rsidR="00EC618C" w:rsidRPr="00EC618C">
        <w:rPr>
          <w:rFonts w:ascii="Poppins Light" w:hAnsi="Poppins Light" w:cs="Poppins Light"/>
          <w:sz w:val="16"/>
          <w:szCs w:val="16"/>
        </w:rPr>
        <w:t xml:space="preserve">may suspend the </w:t>
      </w:r>
      <w:r w:rsidR="00EC618C">
        <w:rPr>
          <w:rFonts w:ascii="Poppins Light" w:hAnsi="Poppins Light" w:cs="Poppins Light"/>
          <w:sz w:val="16"/>
          <w:szCs w:val="16"/>
        </w:rPr>
        <w:t>access to live data</w:t>
      </w:r>
      <w:r w:rsidR="00EC618C" w:rsidRPr="00EC618C">
        <w:rPr>
          <w:rFonts w:ascii="Poppins Light" w:hAnsi="Poppins Light" w:cs="Poppins Light"/>
          <w:sz w:val="16"/>
          <w:szCs w:val="16"/>
        </w:rPr>
        <w:t xml:space="preserve"> for as long as any amount remains unpaid after thirty (30) calendar day period</w:t>
      </w:r>
      <w:r w:rsidR="00EC618C">
        <w:rPr>
          <w:rFonts w:ascii="Poppins Light" w:hAnsi="Poppins Light" w:cs="Poppins Light"/>
          <w:sz w:val="16"/>
          <w:szCs w:val="16"/>
        </w:rPr>
        <w:t xml:space="preserve"> from the due date</w:t>
      </w:r>
      <w:r w:rsidR="004E3612" w:rsidRPr="002150A6">
        <w:rPr>
          <w:rFonts w:ascii="Poppins Light" w:hAnsi="Poppins Light" w:cs="Poppins Light"/>
          <w:sz w:val="16"/>
          <w:szCs w:val="16"/>
        </w:rPr>
        <w:t>.</w:t>
      </w:r>
      <w:r w:rsidR="00EC618C">
        <w:rPr>
          <w:rFonts w:ascii="Poppins Light" w:hAnsi="Poppins Light" w:cs="Poppins Light"/>
          <w:sz w:val="16"/>
          <w:szCs w:val="16"/>
        </w:rPr>
        <w:t xml:space="preserve"> </w:t>
      </w:r>
    </w:p>
    <w:p w14:paraId="5C94E082" w14:textId="6082C6EB" w:rsidR="00433680" w:rsidRDefault="002150A6" w:rsidP="00433680">
      <w:pPr>
        <w:pStyle w:val="ListParagraph"/>
        <w:numPr>
          <w:ilvl w:val="0"/>
          <w:numId w:val="1"/>
        </w:numPr>
        <w:spacing w:before="120"/>
        <w:jc w:val="both"/>
        <w:rPr>
          <w:rFonts w:ascii="Poppins Light" w:hAnsi="Poppins Light" w:cs="Poppins Light"/>
          <w:sz w:val="16"/>
          <w:szCs w:val="16"/>
        </w:rPr>
      </w:pPr>
      <w:r>
        <w:rPr>
          <w:rFonts w:ascii="Poppins Light" w:hAnsi="Poppins Light" w:cs="Poppins Light"/>
          <w:sz w:val="16"/>
          <w:szCs w:val="16"/>
        </w:rPr>
        <w:t>3rd Part</w:t>
      </w:r>
      <w:r w:rsidR="00A1369A">
        <w:rPr>
          <w:rFonts w:ascii="Poppins Light" w:hAnsi="Poppins Light" w:cs="Poppins Light"/>
          <w:sz w:val="16"/>
          <w:szCs w:val="16"/>
        </w:rPr>
        <w:t>y details and de</w:t>
      </w:r>
      <w:r w:rsidR="00A1369A" w:rsidRPr="002150A6">
        <w:rPr>
          <w:rFonts w:ascii="Poppins Light" w:hAnsi="Poppins Light" w:cs="Poppins Light"/>
          <w:sz w:val="16"/>
          <w:szCs w:val="16"/>
        </w:rPr>
        <w:t xml:space="preserve">scription of the Use Case </w:t>
      </w:r>
    </w:p>
    <w:p w14:paraId="1A1ADFA8" w14:textId="05129347" w:rsidR="00B17E6B" w:rsidRPr="00B17E6B" w:rsidRDefault="00B17E6B" w:rsidP="00707F81">
      <w:pPr>
        <w:spacing w:before="120"/>
        <w:jc w:val="both"/>
        <w:rPr>
          <w:rFonts w:ascii="Poppins Light" w:hAnsi="Poppins Light" w:cs="Poppins Light"/>
          <w:sz w:val="16"/>
          <w:szCs w:val="16"/>
        </w:rPr>
      </w:pPr>
      <w:r w:rsidRPr="00B449A3">
        <w:rPr>
          <w:rFonts w:ascii="Poppins Light" w:hAnsi="Poppins Light" w:cs="Poppins Light"/>
          <w:b/>
          <w:bCs/>
          <w:sz w:val="16"/>
          <w:szCs w:val="16"/>
        </w:rPr>
        <w:t>Name of 3</w:t>
      </w:r>
      <w:r w:rsidRPr="00B449A3">
        <w:rPr>
          <w:rFonts w:ascii="Poppins Light" w:hAnsi="Poppins Light" w:cs="Poppins Light"/>
          <w:b/>
          <w:bCs/>
          <w:sz w:val="16"/>
          <w:szCs w:val="16"/>
          <w:vertAlign w:val="superscript"/>
        </w:rPr>
        <w:t>rd</w:t>
      </w:r>
      <w:r w:rsidRPr="00B449A3">
        <w:rPr>
          <w:rFonts w:ascii="Poppins Light" w:hAnsi="Poppins Light" w:cs="Poppins Light"/>
          <w:b/>
          <w:bCs/>
          <w:sz w:val="16"/>
          <w:szCs w:val="16"/>
        </w:rPr>
        <w:t xml:space="preserve"> Party:</w:t>
      </w:r>
      <w:r>
        <w:rPr>
          <w:rFonts w:ascii="Poppins Light" w:hAnsi="Poppins Light" w:cs="Poppins Light"/>
          <w:sz w:val="16"/>
          <w:szCs w:val="16"/>
        </w:rPr>
        <w:t xml:space="preserve"> </w:t>
      </w:r>
      <w:r w:rsidR="00EF608C">
        <w:rPr>
          <w:rFonts w:ascii="Poppins Light" w:hAnsi="Poppins Light" w:cs="Poppins Light"/>
          <w:sz w:val="16"/>
          <w:szCs w:val="16"/>
        </w:rPr>
        <w:t xml:space="preserve"> </w:t>
      </w:r>
      <w:r w:rsidR="00EF608C" w:rsidRPr="00EF608C">
        <w:rPr>
          <w:rFonts w:ascii="Poppins Light" w:hAnsi="Poppins Light" w:cs="Poppins Light"/>
          <w:sz w:val="16"/>
          <w:szCs w:val="16"/>
          <w:highlight w:val="yellow"/>
        </w:rPr>
        <w:t>Add Name</w:t>
      </w:r>
    </w:p>
    <w:p w14:paraId="3C6B3933" w14:textId="3B7C2A8C" w:rsidR="00433680" w:rsidRPr="00707F81" w:rsidRDefault="00707F81" w:rsidP="00707F81">
      <w:pPr>
        <w:spacing w:before="120"/>
        <w:jc w:val="both"/>
        <w:rPr>
          <w:rFonts w:ascii="Poppins Light" w:hAnsi="Poppins Light" w:cs="Poppins Light"/>
          <w:sz w:val="16"/>
          <w:szCs w:val="16"/>
        </w:rPr>
      </w:pPr>
      <w:r w:rsidRPr="00B449A3">
        <w:rPr>
          <w:rFonts w:ascii="Poppins Light" w:hAnsi="Poppins Light" w:cs="Poppins Light"/>
          <w:b/>
          <w:bCs/>
          <w:sz w:val="16"/>
          <w:szCs w:val="16"/>
        </w:rPr>
        <w:t>L</w:t>
      </w:r>
      <w:r w:rsidR="003350E2" w:rsidRPr="00B449A3">
        <w:rPr>
          <w:rFonts w:ascii="Poppins Light" w:hAnsi="Poppins Light" w:cs="Poppins Light"/>
          <w:b/>
          <w:bCs/>
          <w:sz w:val="16"/>
          <w:szCs w:val="16"/>
        </w:rPr>
        <w:t>ocation of the 3</w:t>
      </w:r>
      <w:r w:rsidR="003350E2" w:rsidRPr="00B449A3">
        <w:rPr>
          <w:rFonts w:ascii="Poppins Light" w:hAnsi="Poppins Light" w:cs="Poppins Light"/>
          <w:b/>
          <w:bCs/>
          <w:sz w:val="16"/>
          <w:szCs w:val="16"/>
          <w:vertAlign w:val="superscript"/>
        </w:rPr>
        <w:t>rd</w:t>
      </w:r>
      <w:r w:rsidR="003350E2" w:rsidRPr="00B449A3">
        <w:rPr>
          <w:rFonts w:ascii="Poppins Light" w:hAnsi="Poppins Light" w:cs="Poppins Light"/>
          <w:b/>
          <w:bCs/>
          <w:sz w:val="16"/>
          <w:szCs w:val="16"/>
        </w:rPr>
        <w:t xml:space="preserve"> Party</w:t>
      </w:r>
      <w:r w:rsidR="003350E2" w:rsidRPr="00707F81">
        <w:rPr>
          <w:rFonts w:ascii="Poppins Light" w:hAnsi="Poppins Light" w:cs="Poppins Light"/>
          <w:sz w:val="16"/>
          <w:szCs w:val="16"/>
        </w:rPr>
        <w:t>:</w:t>
      </w:r>
      <w:r w:rsidR="009B3A6B">
        <w:rPr>
          <w:rFonts w:ascii="Poppins Light" w:hAnsi="Poppins Light" w:cs="Poppins Light"/>
          <w:sz w:val="16"/>
          <w:szCs w:val="16"/>
        </w:rPr>
        <w:t xml:space="preserve"> </w:t>
      </w:r>
      <w:r w:rsidR="00EF608C" w:rsidRPr="00EF608C">
        <w:rPr>
          <w:rFonts w:ascii="Poppins Light" w:hAnsi="Poppins Light" w:cs="Poppins Light"/>
          <w:sz w:val="16"/>
          <w:szCs w:val="16"/>
          <w:highlight w:val="yellow"/>
        </w:rPr>
        <w:t>Add Address</w:t>
      </w:r>
    </w:p>
    <w:p w14:paraId="10651BB5" w14:textId="2F57820C" w:rsidR="003350E2" w:rsidRPr="00707F81" w:rsidRDefault="00A1369A" w:rsidP="00707F81">
      <w:pPr>
        <w:spacing w:before="120"/>
        <w:jc w:val="both"/>
        <w:rPr>
          <w:rFonts w:ascii="Poppins Light" w:hAnsi="Poppins Light" w:cs="Poppins Light"/>
          <w:sz w:val="16"/>
          <w:szCs w:val="16"/>
        </w:rPr>
      </w:pPr>
      <w:r w:rsidRPr="00B449A3">
        <w:rPr>
          <w:rFonts w:ascii="Poppins Light" w:hAnsi="Poppins Light" w:cs="Poppins Light"/>
          <w:b/>
          <w:bCs/>
          <w:sz w:val="16"/>
          <w:szCs w:val="16"/>
        </w:rPr>
        <w:t>Description of the Use Case</w:t>
      </w:r>
      <w:r w:rsidR="00B03229" w:rsidRPr="00707F81">
        <w:rPr>
          <w:rFonts w:ascii="Poppins Light" w:hAnsi="Poppins Light" w:cs="Poppins Light"/>
          <w:sz w:val="16"/>
          <w:szCs w:val="16"/>
        </w:rPr>
        <w:t>:</w:t>
      </w:r>
      <w:r w:rsidR="001C6E9B" w:rsidRPr="00707F81">
        <w:rPr>
          <w:rFonts w:ascii="Poppins Light" w:hAnsi="Poppins Light" w:cs="Poppins Light"/>
          <w:sz w:val="16"/>
          <w:szCs w:val="16"/>
        </w:rPr>
        <w:t xml:space="preserve"> </w:t>
      </w:r>
      <w:r w:rsidR="00EF608C" w:rsidRPr="00B209EB">
        <w:rPr>
          <w:rFonts w:ascii="Poppins Light" w:hAnsi="Poppins Light" w:cs="Poppins Light"/>
          <w:sz w:val="16"/>
          <w:szCs w:val="16"/>
          <w:highlight w:val="yellow"/>
        </w:rPr>
        <w:t>Add Use Case</w:t>
      </w:r>
      <w:r w:rsidR="00B209EB" w:rsidRPr="00B209EB">
        <w:rPr>
          <w:rFonts w:ascii="Poppins Light" w:hAnsi="Poppins Light" w:cs="Poppins Light"/>
          <w:sz w:val="16"/>
          <w:szCs w:val="16"/>
          <w:highlight w:val="yellow"/>
        </w:rPr>
        <w:t xml:space="preserve"> description</w:t>
      </w:r>
    </w:p>
    <w:p w14:paraId="7C2BF744" w14:textId="3091B5E6" w:rsidR="00D535EF" w:rsidRPr="00707F81" w:rsidRDefault="001C6E9B" w:rsidP="00D535EF">
      <w:pPr>
        <w:pStyle w:val="ListParagraph"/>
        <w:numPr>
          <w:ilvl w:val="0"/>
          <w:numId w:val="1"/>
        </w:numPr>
        <w:spacing w:before="120"/>
        <w:jc w:val="both"/>
        <w:rPr>
          <w:rFonts w:ascii="Poppins Light" w:hAnsi="Poppins Light" w:cs="Poppins Light"/>
          <w:sz w:val="16"/>
          <w:szCs w:val="16"/>
        </w:rPr>
      </w:pPr>
      <w:r w:rsidRPr="00707F81">
        <w:rPr>
          <w:rFonts w:ascii="Poppins Light" w:hAnsi="Poppins Light" w:cs="Poppins Light"/>
          <w:sz w:val="16"/>
          <w:szCs w:val="16"/>
        </w:rPr>
        <w:t>Access t</w:t>
      </w:r>
      <w:r w:rsidR="00D535EF" w:rsidRPr="00707F81">
        <w:rPr>
          <w:rFonts w:ascii="Poppins Light" w:hAnsi="Poppins Light" w:cs="Poppins Light"/>
          <w:sz w:val="16"/>
          <w:szCs w:val="16"/>
        </w:rPr>
        <w:t xml:space="preserve">o data </w:t>
      </w:r>
      <w:r w:rsidRPr="00707F81">
        <w:rPr>
          <w:rFonts w:ascii="Poppins Light" w:hAnsi="Poppins Light" w:cs="Poppins Light"/>
          <w:sz w:val="16"/>
          <w:szCs w:val="16"/>
        </w:rPr>
        <w:t xml:space="preserve">for </w:t>
      </w:r>
      <w:r w:rsidR="00D535EF" w:rsidRPr="00707F81">
        <w:rPr>
          <w:rFonts w:ascii="Poppins Light" w:hAnsi="Poppins Light" w:cs="Poppins Light"/>
          <w:sz w:val="16"/>
          <w:szCs w:val="16"/>
        </w:rPr>
        <w:t>the 3</w:t>
      </w:r>
      <w:r w:rsidR="00D535EF" w:rsidRPr="00707F81">
        <w:rPr>
          <w:rFonts w:ascii="Poppins Light" w:hAnsi="Poppins Light" w:cs="Poppins Light"/>
          <w:sz w:val="16"/>
          <w:szCs w:val="16"/>
          <w:vertAlign w:val="superscript"/>
        </w:rPr>
        <w:t>rd</w:t>
      </w:r>
      <w:r w:rsidR="00D535EF" w:rsidRPr="00707F81">
        <w:rPr>
          <w:rFonts w:ascii="Poppins Light" w:hAnsi="Poppins Light" w:cs="Poppins Light"/>
          <w:sz w:val="16"/>
          <w:szCs w:val="16"/>
        </w:rPr>
        <w:t xml:space="preserve"> Party</w:t>
      </w:r>
    </w:p>
    <w:p w14:paraId="368E95DD" w14:textId="6985D59D" w:rsidR="00707F81" w:rsidRDefault="001C6E9B" w:rsidP="00707F81">
      <w:pPr>
        <w:spacing w:before="120"/>
        <w:jc w:val="both"/>
        <w:rPr>
          <w:rFonts w:ascii="Poppins Light" w:hAnsi="Poppins Light" w:cs="Poppins Light"/>
          <w:sz w:val="16"/>
          <w:szCs w:val="16"/>
        </w:rPr>
      </w:pPr>
      <w:r w:rsidRPr="00707F81">
        <w:rPr>
          <w:rFonts w:ascii="Poppins Light" w:hAnsi="Poppins Light" w:cs="Poppins Light"/>
          <w:sz w:val="16"/>
          <w:szCs w:val="16"/>
        </w:rPr>
        <w:t>T</w:t>
      </w:r>
      <w:r w:rsidR="00FD7166" w:rsidRPr="00707F81">
        <w:rPr>
          <w:rFonts w:ascii="Poppins Light" w:hAnsi="Poppins Light" w:cs="Poppins Light"/>
          <w:sz w:val="16"/>
          <w:szCs w:val="16"/>
        </w:rPr>
        <w:t xml:space="preserve">he Subscriber </w:t>
      </w:r>
      <w:r w:rsidRPr="00707F81">
        <w:rPr>
          <w:rFonts w:ascii="Poppins Light" w:hAnsi="Poppins Light" w:cs="Poppins Light"/>
          <w:sz w:val="16"/>
          <w:szCs w:val="16"/>
        </w:rPr>
        <w:t xml:space="preserve">warrants EMMI that it will take all the safety measures to give the </w:t>
      </w:r>
      <w:r w:rsidR="00FD7166" w:rsidRPr="00707F81">
        <w:rPr>
          <w:rFonts w:ascii="Poppins Light" w:hAnsi="Poppins Light" w:cs="Poppins Light"/>
          <w:sz w:val="16"/>
          <w:szCs w:val="16"/>
        </w:rPr>
        <w:t>3</w:t>
      </w:r>
      <w:r w:rsidR="00FD7166" w:rsidRPr="00707F81">
        <w:rPr>
          <w:rFonts w:ascii="Poppins Light" w:hAnsi="Poppins Light" w:cs="Poppins Light"/>
          <w:sz w:val="16"/>
          <w:szCs w:val="16"/>
          <w:vertAlign w:val="superscript"/>
        </w:rPr>
        <w:t>rd</w:t>
      </w:r>
      <w:r w:rsidR="00FD7166" w:rsidRPr="00707F81">
        <w:rPr>
          <w:rFonts w:ascii="Poppins Light" w:hAnsi="Poppins Light" w:cs="Poppins Light"/>
          <w:sz w:val="16"/>
          <w:szCs w:val="16"/>
        </w:rPr>
        <w:t xml:space="preserve"> Party</w:t>
      </w:r>
      <w:r w:rsidRPr="00707F81">
        <w:rPr>
          <w:rFonts w:ascii="Poppins Light" w:hAnsi="Poppins Light" w:cs="Poppins Light"/>
          <w:sz w:val="16"/>
          <w:szCs w:val="16"/>
        </w:rPr>
        <w:t xml:space="preserve"> access to the data</w:t>
      </w:r>
      <w:r w:rsidR="00FD7166" w:rsidRPr="00707F81">
        <w:rPr>
          <w:rFonts w:ascii="Poppins Light" w:hAnsi="Poppins Light" w:cs="Poppins Light"/>
          <w:sz w:val="16"/>
          <w:szCs w:val="16"/>
        </w:rPr>
        <w:t xml:space="preserve"> in </w:t>
      </w:r>
      <w:r w:rsidR="00D535EF" w:rsidRPr="00707F81">
        <w:rPr>
          <w:rFonts w:ascii="Poppins Light" w:hAnsi="Poppins Light" w:cs="Poppins Light"/>
          <w:sz w:val="16"/>
          <w:szCs w:val="16"/>
        </w:rPr>
        <w:t xml:space="preserve">a secure way for the specific purpose </w:t>
      </w:r>
      <w:r w:rsidRPr="00707F81">
        <w:rPr>
          <w:rFonts w:ascii="Poppins Light" w:hAnsi="Poppins Light" w:cs="Poppins Light"/>
          <w:sz w:val="16"/>
          <w:szCs w:val="16"/>
        </w:rPr>
        <w:t>mentioned in the Description of the Use Case</w:t>
      </w:r>
      <w:r w:rsidR="00D535EF" w:rsidRPr="00707F81">
        <w:rPr>
          <w:rFonts w:ascii="Poppins Light" w:hAnsi="Poppins Light" w:cs="Poppins Light"/>
          <w:sz w:val="16"/>
          <w:szCs w:val="16"/>
        </w:rPr>
        <w:t>.</w:t>
      </w:r>
      <w:r w:rsidR="00FD7166" w:rsidRPr="00707F81">
        <w:rPr>
          <w:rFonts w:ascii="Poppins Light" w:hAnsi="Poppins Light" w:cs="Poppins Light"/>
          <w:sz w:val="16"/>
          <w:szCs w:val="16"/>
        </w:rPr>
        <w:t xml:space="preserve"> </w:t>
      </w:r>
    </w:p>
    <w:p w14:paraId="4E60E5FD" w14:textId="77777777" w:rsidR="00707F81" w:rsidRDefault="00707F81">
      <w:pPr>
        <w:rPr>
          <w:rFonts w:ascii="Poppins Light" w:hAnsi="Poppins Light" w:cs="Poppins Light"/>
          <w:sz w:val="16"/>
          <w:szCs w:val="16"/>
        </w:rPr>
      </w:pPr>
      <w:r>
        <w:rPr>
          <w:rFonts w:ascii="Poppins Light" w:hAnsi="Poppins Light" w:cs="Poppins Light"/>
          <w:sz w:val="16"/>
          <w:szCs w:val="16"/>
        </w:rPr>
        <w:br w:type="page"/>
      </w:r>
    </w:p>
    <w:p w14:paraId="33FC1A33" w14:textId="77777777" w:rsidR="00D535EF" w:rsidRPr="00707F81" w:rsidRDefault="00D535EF" w:rsidP="00707F81">
      <w:pPr>
        <w:spacing w:before="120"/>
        <w:jc w:val="both"/>
        <w:rPr>
          <w:rFonts w:ascii="Poppins Light" w:hAnsi="Poppins Light" w:cs="Poppins Light"/>
          <w:sz w:val="16"/>
          <w:szCs w:val="16"/>
        </w:rPr>
      </w:pPr>
    </w:p>
    <w:p w14:paraId="25D735A3" w14:textId="018FCC75" w:rsidR="00741196" w:rsidRDefault="000E4733" w:rsidP="00707F81">
      <w:pPr>
        <w:pStyle w:val="ListParagraph"/>
        <w:spacing w:before="120" w:line="360" w:lineRule="auto"/>
        <w:jc w:val="both"/>
        <w:rPr>
          <w:rFonts w:ascii="Poppins Light" w:eastAsia="Times New Roman" w:hAnsi="Poppins Light" w:cs="Times New Roman (Corps CS)"/>
          <w:kern w:val="0"/>
          <w:sz w:val="16"/>
          <w:szCs w:val="16"/>
          <w14:ligatures w14:val="none"/>
        </w:rPr>
      </w:pPr>
      <w:r w:rsidRPr="00707F81">
        <w:rPr>
          <w:rFonts w:ascii="Poppins Light" w:eastAsia="Times New Roman" w:hAnsi="Poppins Light" w:cs="Times New Roman (Corps CS)"/>
          <w:kern w:val="0"/>
          <w:sz w:val="16"/>
          <w:szCs w:val="16"/>
          <w14:ligatures w14:val="none"/>
        </w:rPr>
        <w:t>S</w:t>
      </w:r>
      <w:r w:rsidR="00741196" w:rsidRPr="00707F81">
        <w:rPr>
          <w:rFonts w:ascii="Poppins Light" w:eastAsia="Times New Roman" w:hAnsi="Poppins Light" w:cs="Times New Roman (Corps CS)"/>
          <w:b/>
          <w:kern w:val="0"/>
          <w:sz w:val="16"/>
          <w:szCs w:val="16"/>
          <w14:ligatures w14:val="none"/>
        </w:rPr>
        <w:t>IGNED</w:t>
      </w:r>
      <w:r w:rsidR="00741196" w:rsidRPr="00707F81">
        <w:rPr>
          <w:rFonts w:ascii="Poppins Light" w:eastAsia="Times New Roman" w:hAnsi="Poppins Light" w:cs="Times New Roman (Corps CS)"/>
          <w:kern w:val="0"/>
          <w:sz w:val="16"/>
          <w:szCs w:val="16"/>
          <w14:ligatures w14:val="none"/>
        </w:rPr>
        <w:t xml:space="preserve"> as an agreement in two copies of which each party received one. </w:t>
      </w:r>
    </w:p>
    <w:p w14:paraId="3E44605D" w14:textId="77777777" w:rsidR="00F8266F" w:rsidRDefault="00F8266F" w:rsidP="00707F81">
      <w:pPr>
        <w:pStyle w:val="ListParagraph"/>
        <w:spacing w:before="120" w:line="360" w:lineRule="auto"/>
        <w:jc w:val="both"/>
        <w:rPr>
          <w:rFonts w:ascii="Poppins Light" w:eastAsia="Times New Roman" w:hAnsi="Poppins Light" w:cs="Times New Roman (Corps CS)"/>
          <w:kern w:val="0"/>
          <w:sz w:val="16"/>
          <w:szCs w:val="16"/>
          <w14:ligatures w14:val="none"/>
        </w:rPr>
      </w:pPr>
    </w:p>
    <w:p w14:paraId="6CC0CB3C" w14:textId="699B8AAA" w:rsidR="00F8266F" w:rsidRDefault="00F8266F" w:rsidP="00707F81">
      <w:pPr>
        <w:pStyle w:val="ListParagraph"/>
        <w:spacing w:before="120" w:line="360" w:lineRule="auto"/>
        <w:jc w:val="both"/>
        <w:rPr>
          <w:rFonts w:ascii="Poppins Light" w:eastAsia="Times New Roman" w:hAnsi="Poppins Light" w:cs="Times New Roman (Corps CS)"/>
          <w:kern w:val="0"/>
          <w:sz w:val="16"/>
          <w:szCs w:val="16"/>
          <w14:ligatures w14:val="none"/>
        </w:rPr>
      </w:pPr>
      <w:r w:rsidRPr="00F8266F">
        <w:rPr>
          <w:rFonts w:ascii="Poppins Light" w:eastAsia="Times New Roman" w:hAnsi="Poppins Light" w:cs="Times New Roman (Corps CS)"/>
          <w:kern w:val="0"/>
          <w:sz w:val="16"/>
          <w:szCs w:val="16"/>
          <w14:ligatures w14:val="none"/>
        </w:rPr>
        <w:t xml:space="preserve">SIGNED by an authorised representative for      </w:t>
      </w:r>
    </w:p>
    <w:p w14:paraId="477F59FF" w14:textId="1C9B0FF5" w:rsidR="00F8266F" w:rsidRPr="00707F81" w:rsidRDefault="00F8266F" w:rsidP="00707F81">
      <w:pPr>
        <w:pStyle w:val="ListParagraph"/>
        <w:spacing w:before="120" w:line="360" w:lineRule="auto"/>
        <w:jc w:val="both"/>
        <w:rPr>
          <w:rFonts w:ascii="Poppins Light" w:eastAsia="Times New Roman" w:hAnsi="Poppins Light" w:cs="Times New Roman (Corps CS)"/>
          <w:kern w:val="0"/>
          <w:sz w:val="16"/>
          <w:szCs w:val="16"/>
          <w14:ligatures w14:val="none"/>
        </w:rPr>
      </w:pPr>
      <w:r w:rsidRPr="00707F81">
        <w:rPr>
          <w:rFonts w:ascii="Poppins Light" w:eastAsia="Times New Roman" w:hAnsi="Poppins Light" w:cs="Poppins Light"/>
          <w:b/>
          <w:bCs/>
          <w:sz w:val="16"/>
          <w:szCs w:val="16"/>
          <w14:ligatures w14:val="none"/>
        </w:rPr>
        <w:t>EMMI</w:t>
      </w:r>
      <w:r w:rsidRPr="00707F81">
        <w:rPr>
          <w:rFonts w:ascii="Poppins Light" w:eastAsia="Times New Roman" w:hAnsi="Poppins Light" w:cs="Poppins Light"/>
          <w:sz w:val="16"/>
          <w:szCs w:val="16"/>
          <w14:ligatures w14:val="none"/>
        </w:rPr>
        <w:t xml:space="preserve"> </w:t>
      </w:r>
      <w:r w:rsidRPr="00707F81">
        <w:rPr>
          <w:rFonts w:ascii="Poppins Light" w:eastAsia="Times New Roman" w:hAnsi="Poppins Light" w:cs="Poppins Light"/>
          <w:b/>
          <w:bCs/>
          <w:sz w:val="16"/>
          <w:szCs w:val="16"/>
          <w14:ligatures w14:val="none"/>
        </w:rPr>
        <w:t>(Identification number 1768/99)</w:t>
      </w:r>
      <w:r w:rsidRPr="00707F81">
        <w:rPr>
          <w:rFonts w:ascii="Poppins Light" w:eastAsia="Times New Roman" w:hAnsi="Poppins Light" w:cs="Poppins Light"/>
          <w:sz w:val="16"/>
          <w:szCs w:val="16"/>
          <w14:ligatures w14:val="none"/>
        </w:rPr>
        <w:t xml:space="preserve"> </w:t>
      </w:r>
      <w:r>
        <w:rPr>
          <w:rFonts w:ascii="Poppins Light" w:eastAsia="Times New Roman" w:hAnsi="Poppins Light" w:cs="Poppins Light"/>
          <w:sz w:val="16"/>
          <w:szCs w:val="16"/>
          <w14:ligatures w14:val="none"/>
        </w:rPr>
        <w:t>, Brussels</w:t>
      </w:r>
      <w:r>
        <w:rPr>
          <w:rFonts w:ascii="Poppins Light" w:eastAsia="Times New Roman" w:hAnsi="Poppins Light" w:cs="Poppins Light"/>
          <w:sz w:val="16"/>
          <w:szCs w:val="16"/>
          <w14:ligatures w14:val="none"/>
        </w:rPr>
        <w:t xml:space="preserve">, </w:t>
      </w:r>
      <w:r w:rsidRPr="00F8266F">
        <w:rPr>
          <w:rFonts w:ascii="Poppins Light" w:eastAsia="Times New Roman" w:hAnsi="Poppins Light" w:cs="Poppins Light"/>
          <w:sz w:val="16"/>
          <w:szCs w:val="16"/>
          <w:highlight w:val="yellow"/>
          <w14:ligatures w14:val="none"/>
        </w:rPr>
        <w:t>DD/MM/YYY</w:t>
      </w:r>
    </w:p>
    <w:tbl>
      <w:tblPr>
        <w:tblStyle w:val="TableGrid"/>
        <w:tblW w:w="8352"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76"/>
        <w:gridCol w:w="4176"/>
      </w:tblGrid>
      <w:tr w:rsidR="00B209EB" w:rsidRPr="00707F81" w14:paraId="7013E45F" w14:textId="77777777" w:rsidTr="005A4F39">
        <w:tc>
          <w:tcPr>
            <w:tcW w:w="4176" w:type="dxa"/>
          </w:tcPr>
          <w:p w14:paraId="7A99A992" w14:textId="77777777" w:rsidR="00B209EB" w:rsidRPr="00707F81" w:rsidRDefault="00B209EB" w:rsidP="00741196">
            <w:pPr>
              <w:pBdr>
                <w:bottom w:val="single" w:sz="2" w:space="1" w:color="auto"/>
              </w:pBdr>
              <w:spacing w:line="360" w:lineRule="auto"/>
              <w:ind w:left="851"/>
              <w:jc w:val="both"/>
              <w:rPr>
                <w:rFonts w:ascii="Poppins Light" w:eastAsia="Times New Roman" w:hAnsi="Poppins Light"/>
                <w:sz w:val="16"/>
                <w:szCs w:val="16"/>
                <w14:ligatures w14:val="none"/>
              </w:rPr>
            </w:pPr>
          </w:p>
        </w:tc>
        <w:tc>
          <w:tcPr>
            <w:tcW w:w="4176" w:type="dxa"/>
          </w:tcPr>
          <w:p w14:paraId="740B499C" w14:textId="77777777" w:rsidR="00B209EB" w:rsidRPr="00707F81" w:rsidRDefault="00B209EB" w:rsidP="00741196">
            <w:pPr>
              <w:pBdr>
                <w:bottom w:val="single" w:sz="2" w:space="1" w:color="auto"/>
              </w:pBdr>
              <w:spacing w:line="360" w:lineRule="auto"/>
              <w:ind w:left="851"/>
              <w:jc w:val="both"/>
              <w:rPr>
                <w:rFonts w:ascii="Poppins Light" w:eastAsia="Times New Roman" w:hAnsi="Poppins Light"/>
                <w:sz w:val="16"/>
                <w:szCs w:val="16"/>
                <w14:ligatures w14:val="none"/>
              </w:rPr>
            </w:pPr>
          </w:p>
        </w:tc>
      </w:tr>
      <w:tr w:rsidR="00707F81" w:rsidRPr="00707F81" w14:paraId="0CFFBC72" w14:textId="77777777" w:rsidTr="005A4F39">
        <w:tc>
          <w:tcPr>
            <w:tcW w:w="4176" w:type="dxa"/>
          </w:tcPr>
          <w:p w14:paraId="096F8203" w14:textId="77777777" w:rsidR="00741196" w:rsidRPr="00707F81" w:rsidRDefault="00741196" w:rsidP="00741196">
            <w:pPr>
              <w:pBdr>
                <w:bottom w:val="single" w:sz="2" w:space="1" w:color="auto"/>
              </w:pBdr>
              <w:spacing w:line="360" w:lineRule="auto"/>
              <w:ind w:left="851"/>
              <w:jc w:val="both"/>
              <w:rPr>
                <w:rFonts w:ascii="Poppins Light" w:eastAsia="Times New Roman" w:hAnsi="Poppins Light"/>
                <w:sz w:val="16"/>
                <w:szCs w:val="16"/>
                <w14:ligatures w14:val="none"/>
              </w:rPr>
            </w:pPr>
          </w:p>
          <w:p w14:paraId="15DB7207" w14:textId="77777777" w:rsidR="00741196" w:rsidRPr="00707F81" w:rsidRDefault="00741196" w:rsidP="00741196">
            <w:pPr>
              <w:spacing w:line="360" w:lineRule="auto"/>
              <w:ind w:left="851"/>
              <w:jc w:val="both"/>
              <w:rPr>
                <w:rFonts w:ascii="Poppins Light" w:eastAsia="Times New Roman" w:hAnsi="Poppins Light"/>
                <w:sz w:val="16"/>
                <w:szCs w:val="16"/>
                <w14:ligatures w14:val="none"/>
              </w:rPr>
            </w:pPr>
            <w:r w:rsidRPr="00707F81">
              <w:rPr>
                <w:rFonts w:ascii="Poppins Light" w:eastAsia="Times New Roman" w:hAnsi="Poppins Light"/>
                <w:sz w:val="16"/>
                <w:szCs w:val="16"/>
                <w14:ligatures w14:val="none"/>
              </w:rPr>
              <w:t>Signature of authorised representative</w:t>
            </w:r>
          </w:p>
          <w:p w14:paraId="1EB22E38" w14:textId="77777777" w:rsidR="00741196" w:rsidRPr="00707F81" w:rsidRDefault="00741196" w:rsidP="00741196">
            <w:pPr>
              <w:spacing w:after="120" w:line="360" w:lineRule="auto"/>
              <w:jc w:val="both"/>
              <w:rPr>
                <w:rFonts w:ascii="Poppins Light" w:eastAsia="Times New Roman" w:hAnsi="Poppins Light"/>
                <w:sz w:val="16"/>
                <w:szCs w:val="16"/>
                <w14:ligatures w14:val="none"/>
              </w:rPr>
            </w:pPr>
          </w:p>
        </w:tc>
        <w:tc>
          <w:tcPr>
            <w:tcW w:w="4176" w:type="dxa"/>
          </w:tcPr>
          <w:p w14:paraId="34A3CC3F" w14:textId="77777777" w:rsidR="00741196" w:rsidRPr="00707F81" w:rsidRDefault="00741196" w:rsidP="00741196">
            <w:pPr>
              <w:pBdr>
                <w:bottom w:val="single" w:sz="2" w:space="1" w:color="auto"/>
              </w:pBdr>
              <w:spacing w:line="360" w:lineRule="auto"/>
              <w:ind w:left="851"/>
              <w:jc w:val="both"/>
              <w:rPr>
                <w:rFonts w:ascii="Poppins Light" w:eastAsia="Times New Roman" w:hAnsi="Poppins Light"/>
                <w:sz w:val="16"/>
                <w:szCs w:val="16"/>
                <w14:ligatures w14:val="none"/>
              </w:rPr>
            </w:pPr>
          </w:p>
          <w:p w14:paraId="0ADF65AE" w14:textId="77777777" w:rsidR="00741196" w:rsidRPr="00707F81" w:rsidRDefault="00741196" w:rsidP="00741196">
            <w:pPr>
              <w:spacing w:line="360" w:lineRule="auto"/>
              <w:ind w:left="851"/>
              <w:jc w:val="both"/>
              <w:rPr>
                <w:rFonts w:ascii="Poppins Light" w:eastAsia="Times New Roman" w:hAnsi="Poppins Light"/>
                <w:sz w:val="16"/>
                <w:szCs w:val="16"/>
                <w14:ligatures w14:val="none"/>
              </w:rPr>
            </w:pPr>
            <w:r w:rsidRPr="00707F81">
              <w:rPr>
                <w:rFonts w:ascii="Poppins Light" w:eastAsia="Times New Roman" w:hAnsi="Poppins Light"/>
                <w:sz w:val="16"/>
                <w:szCs w:val="16"/>
                <w14:ligatures w14:val="none"/>
              </w:rPr>
              <w:t>Name of authorised representative</w:t>
            </w:r>
          </w:p>
          <w:p w14:paraId="374C810E" w14:textId="77777777" w:rsidR="00741196" w:rsidRPr="00707F81" w:rsidRDefault="00741196" w:rsidP="00741196">
            <w:pPr>
              <w:spacing w:after="120" w:line="360" w:lineRule="auto"/>
              <w:jc w:val="both"/>
              <w:rPr>
                <w:rFonts w:ascii="Poppins Light" w:eastAsia="Times New Roman" w:hAnsi="Poppins Light"/>
                <w:sz w:val="16"/>
                <w:szCs w:val="16"/>
                <w14:ligatures w14:val="none"/>
              </w:rPr>
            </w:pPr>
          </w:p>
        </w:tc>
      </w:tr>
    </w:tbl>
    <w:p w14:paraId="0FA6111E" w14:textId="77777777" w:rsidR="00741196" w:rsidRPr="004E3D5B" w:rsidRDefault="00741196" w:rsidP="00741196">
      <w:pPr>
        <w:jc w:val="both"/>
        <w:rPr>
          <w:color w:val="FF0000"/>
        </w:rPr>
      </w:pPr>
    </w:p>
    <w:p w14:paraId="70EB6E5B" w14:textId="02EF113B" w:rsidR="00741196" w:rsidRDefault="000F0609" w:rsidP="000F0609">
      <w:pPr>
        <w:ind w:left="709"/>
        <w:jc w:val="both"/>
        <w:rPr>
          <w:color w:val="FF0000"/>
        </w:rPr>
      </w:pPr>
      <w:r w:rsidRPr="00707F81">
        <w:rPr>
          <w:rFonts w:ascii="Poppins Light" w:eastAsia="Times New Roman" w:hAnsi="Poppins Light"/>
          <w:b/>
          <w:sz w:val="16"/>
          <w:szCs w:val="16"/>
          <w14:ligatures w14:val="none"/>
        </w:rPr>
        <w:t xml:space="preserve">SIGNED </w:t>
      </w:r>
      <w:r w:rsidRPr="00707F81">
        <w:rPr>
          <w:rFonts w:ascii="Poppins Light" w:eastAsia="Times New Roman" w:hAnsi="Poppins Light"/>
          <w:sz w:val="16"/>
          <w:szCs w:val="16"/>
          <w14:ligatures w14:val="none"/>
        </w:rPr>
        <w:t>by an authorised representative for the</w:t>
      </w:r>
    </w:p>
    <w:tbl>
      <w:tblPr>
        <w:tblStyle w:val="TableGrid"/>
        <w:tblW w:w="8352"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76"/>
        <w:gridCol w:w="4176"/>
      </w:tblGrid>
      <w:tr w:rsidR="000F0609" w:rsidRPr="00707F81" w14:paraId="3B4EC219" w14:textId="77777777" w:rsidTr="00FB1E10">
        <w:tc>
          <w:tcPr>
            <w:tcW w:w="4176" w:type="dxa"/>
          </w:tcPr>
          <w:p w14:paraId="032902DD" w14:textId="4ED3EDC2" w:rsidR="000F0609" w:rsidRPr="00707F81" w:rsidRDefault="000F0609" w:rsidP="00FB1E10">
            <w:pPr>
              <w:spacing w:line="360" w:lineRule="auto"/>
              <w:jc w:val="both"/>
              <w:rPr>
                <w:rFonts w:ascii="Poppins Light" w:eastAsia="Times New Roman" w:hAnsi="Poppins Light"/>
                <w:sz w:val="16"/>
                <w:szCs w:val="16"/>
                <w14:ligatures w14:val="none"/>
              </w:rPr>
            </w:pPr>
            <w:r w:rsidRPr="000F0609">
              <w:rPr>
                <w:rFonts w:ascii="Poppins Light" w:eastAsia="Times New Roman" w:hAnsi="Poppins Light"/>
                <w:b/>
                <w:bCs/>
                <w:sz w:val="16"/>
                <w:szCs w:val="16"/>
                <w:highlight w:val="yellow"/>
                <w14:ligatures w14:val="none"/>
              </w:rPr>
              <w:t>Subscriber Name</w:t>
            </w:r>
            <w:r>
              <w:rPr>
                <w:rFonts w:ascii="Poppins Light" w:eastAsia="Times New Roman" w:hAnsi="Poppins Light"/>
                <w:sz w:val="16"/>
                <w:szCs w:val="16"/>
                <w14:ligatures w14:val="none"/>
              </w:rPr>
              <w:t xml:space="preserve">, </w:t>
            </w:r>
            <w:r w:rsidRPr="000F0609">
              <w:rPr>
                <w:rFonts w:ascii="Poppins Light" w:eastAsia="Times New Roman" w:hAnsi="Poppins Light"/>
                <w:sz w:val="16"/>
                <w:szCs w:val="16"/>
                <w:highlight w:val="yellow"/>
                <w14:ligatures w14:val="none"/>
              </w:rPr>
              <w:t>Location</w:t>
            </w:r>
            <w:r>
              <w:rPr>
                <w:rFonts w:ascii="Poppins Light" w:eastAsia="Times New Roman" w:hAnsi="Poppins Light"/>
                <w:sz w:val="16"/>
                <w:szCs w:val="16"/>
                <w14:ligatures w14:val="none"/>
              </w:rPr>
              <w:t xml:space="preserve">, </w:t>
            </w:r>
            <w:r w:rsidRPr="000F0609">
              <w:rPr>
                <w:rFonts w:ascii="Poppins Light" w:eastAsia="Times New Roman" w:hAnsi="Poppins Light"/>
                <w:sz w:val="16"/>
                <w:szCs w:val="16"/>
                <w:highlight w:val="yellow"/>
                <w14:ligatures w14:val="none"/>
              </w:rPr>
              <w:t>DD/MM/YYYY</w:t>
            </w:r>
          </w:p>
          <w:p w14:paraId="575F792D" w14:textId="77777777" w:rsidR="000F0609" w:rsidRPr="00707F81" w:rsidRDefault="000F0609" w:rsidP="00FB1E10">
            <w:pPr>
              <w:spacing w:after="120" w:line="360" w:lineRule="auto"/>
              <w:jc w:val="both"/>
              <w:rPr>
                <w:rFonts w:ascii="Poppins Light" w:eastAsia="Times New Roman" w:hAnsi="Poppins Light"/>
                <w:sz w:val="16"/>
                <w:szCs w:val="16"/>
                <w14:ligatures w14:val="none"/>
              </w:rPr>
            </w:pPr>
          </w:p>
        </w:tc>
        <w:tc>
          <w:tcPr>
            <w:tcW w:w="4176" w:type="dxa"/>
          </w:tcPr>
          <w:p w14:paraId="04B8A997" w14:textId="77777777" w:rsidR="000F0609" w:rsidRPr="00707F81" w:rsidRDefault="000F0609" w:rsidP="00FB1E10">
            <w:pPr>
              <w:spacing w:after="120" w:line="360" w:lineRule="auto"/>
              <w:jc w:val="both"/>
              <w:rPr>
                <w:rFonts w:ascii="Poppins Light" w:eastAsia="Times New Roman" w:hAnsi="Poppins Light"/>
                <w:sz w:val="16"/>
                <w:szCs w:val="16"/>
                <w14:ligatures w14:val="none"/>
              </w:rPr>
            </w:pPr>
          </w:p>
        </w:tc>
      </w:tr>
      <w:tr w:rsidR="000F0609" w:rsidRPr="00707F81" w14:paraId="38DA88C0" w14:textId="77777777" w:rsidTr="00FB1E10">
        <w:tc>
          <w:tcPr>
            <w:tcW w:w="4176" w:type="dxa"/>
          </w:tcPr>
          <w:p w14:paraId="5779146B" w14:textId="77777777" w:rsidR="000F0609" w:rsidRPr="00707F81" w:rsidRDefault="000F0609" w:rsidP="00FB1E10">
            <w:pPr>
              <w:pBdr>
                <w:bottom w:val="single" w:sz="2" w:space="1" w:color="auto"/>
              </w:pBdr>
              <w:spacing w:line="360" w:lineRule="auto"/>
              <w:ind w:left="851"/>
              <w:jc w:val="both"/>
              <w:rPr>
                <w:rFonts w:ascii="Poppins Light" w:eastAsia="Times New Roman" w:hAnsi="Poppins Light"/>
                <w:sz w:val="16"/>
                <w:szCs w:val="16"/>
                <w14:ligatures w14:val="none"/>
              </w:rPr>
            </w:pPr>
          </w:p>
          <w:p w14:paraId="5B1136D2" w14:textId="77777777" w:rsidR="000F0609" w:rsidRPr="00707F81" w:rsidRDefault="000F0609" w:rsidP="00FB1E10">
            <w:pPr>
              <w:spacing w:line="360" w:lineRule="auto"/>
              <w:ind w:left="851"/>
              <w:jc w:val="both"/>
              <w:rPr>
                <w:rFonts w:ascii="Poppins Light" w:eastAsia="Times New Roman" w:hAnsi="Poppins Light"/>
                <w:sz w:val="16"/>
                <w:szCs w:val="16"/>
                <w14:ligatures w14:val="none"/>
              </w:rPr>
            </w:pPr>
            <w:r w:rsidRPr="00707F81">
              <w:rPr>
                <w:rFonts w:ascii="Poppins Light" w:eastAsia="Times New Roman" w:hAnsi="Poppins Light"/>
                <w:sz w:val="16"/>
                <w:szCs w:val="16"/>
                <w14:ligatures w14:val="none"/>
              </w:rPr>
              <w:t>Signature of authorised representative</w:t>
            </w:r>
          </w:p>
        </w:tc>
        <w:tc>
          <w:tcPr>
            <w:tcW w:w="4176" w:type="dxa"/>
          </w:tcPr>
          <w:p w14:paraId="3E70E9FC" w14:textId="77777777" w:rsidR="000F0609" w:rsidRPr="00707F81" w:rsidRDefault="000F0609" w:rsidP="00FB1E10">
            <w:pPr>
              <w:pBdr>
                <w:bottom w:val="single" w:sz="2" w:space="1" w:color="auto"/>
              </w:pBdr>
              <w:spacing w:line="360" w:lineRule="auto"/>
              <w:ind w:left="851"/>
              <w:jc w:val="both"/>
              <w:rPr>
                <w:rFonts w:ascii="Poppins Light" w:eastAsia="Times New Roman" w:hAnsi="Poppins Light"/>
                <w:sz w:val="16"/>
                <w:szCs w:val="16"/>
                <w14:ligatures w14:val="none"/>
              </w:rPr>
            </w:pPr>
          </w:p>
          <w:p w14:paraId="0CCD3E45" w14:textId="77777777" w:rsidR="000F0609" w:rsidRPr="00707F81" w:rsidRDefault="000F0609" w:rsidP="00FB1E10">
            <w:pPr>
              <w:spacing w:line="360" w:lineRule="auto"/>
              <w:ind w:left="851"/>
              <w:jc w:val="both"/>
              <w:rPr>
                <w:rFonts w:ascii="Poppins Light" w:eastAsia="Times New Roman" w:hAnsi="Poppins Light"/>
                <w:sz w:val="16"/>
                <w:szCs w:val="16"/>
                <w14:ligatures w14:val="none"/>
              </w:rPr>
            </w:pPr>
            <w:r w:rsidRPr="00707F81">
              <w:rPr>
                <w:rFonts w:ascii="Poppins Light" w:eastAsia="Times New Roman" w:hAnsi="Poppins Light"/>
                <w:sz w:val="16"/>
                <w:szCs w:val="16"/>
                <w14:ligatures w14:val="none"/>
              </w:rPr>
              <w:t>Name of authorised representative</w:t>
            </w:r>
          </w:p>
        </w:tc>
      </w:tr>
    </w:tbl>
    <w:p w14:paraId="4D1DB028" w14:textId="77777777" w:rsidR="000F0609" w:rsidRPr="004E3D5B" w:rsidRDefault="000F0609" w:rsidP="00741196">
      <w:pPr>
        <w:jc w:val="both"/>
        <w:rPr>
          <w:color w:val="FF0000"/>
        </w:rPr>
      </w:pPr>
    </w:p>
    <w:sectPr w:rsidR="000F0609" w:rsidRPr="004E3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Poppins Light">
    <w:altName w:val="Mangal"/>
    <w:panose1 w:val="000004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972"/>
    <w:multiLevelType w:val="hybridMultilevel"/>
    <w:tmpl w:val="B76657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937A43"/>
    <w:multiLevelType w:val="hybridMultilevel"/>
    <w:tmpl w:val="F75E756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B56D63"/>
    <w:multiLevelType w:val="hybridMultilevel"/>
    <w:tmpl w:val="85160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D8727F"/>
    <w:multiLevelType w:val="hybridMultilevel"/>
    <w:tmpl w:val="64C66A1E"/>
    <w:lvl w:ilvl="0" w:tplc="F0E63BCE">
      <w:start w:val="4"/>
      <w:numFmt w:val="upperRoman"/>
      <w:lvlText w:val="%1."/>
      <w:lvlJc w:val="righ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307C3C3A"/>
    <w:multiLevelType w:val="hybridMultilevel"/>
    <w:tmpl w:val="8F60D546"/>
    <w:lvl w:ilvl="0" w:tplc="F0E63BCE">
      <w:start w:val="4"/>
      <w:numFmt w:val="upp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9984A57"/>
    <w:multiLevelType w:val="hybridMultilevel"/>
    <w:tmpl w:val="62BC5E0A"/>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A8F5C93"/>
    <w:multiLevelType w:val="hybridMultilevel"/>
    <w:tmpl w:val="9F0E743C"/>
    <w:lvl w:ilvl="0" w:tplc="2000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B0451A"/>
    <w:multiLevelType w:val="hybridMultilevel"/>
    <w:tmpl w:val="4C70B29E"/>
    <w:lvl w:ilvl="0" w:tplc="8CF89FC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CDA2BA0"/>
    <w:multiLevelType w:val="hybridMultilevel"/>
    <w:tmpl w:val="217AC0A8"/>
    <w:lvl w:ilvl="0" w:tplc="2000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1B35AB"/>
    <w:multiLevelType w:val="hybridMultilevel"/>
    <w:tmpl w:val="8E14FF4E"/>
    <w:lvl w:ilvl="0" w:tplc="39BA044A">
      <w:start w:val="2"/>
      <w:numFmt w:val="upp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23521F9"/>
    <w:multiLevelType w:val="hybridMultilevel"/>
    <w:tmpl w:val="1C1CE13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04769465">
    <w:abstractNumId w:val="5"/>
  </w:num>
  <w:num w:numId="2" w16cid:durableId="860902121">
    <w:abstractNumId w:val="1"/>
  </w:num>
  <w:num w:numId="3" w16cid:durableId="1297835473">
    <w:abstractNumId w:val="2"/>
  </w:num>
  <w:num w:numId="4" w16cid:durableId="4290493">
    <w:abstractNumId w:val="10"/>
  </w:num>
  <w:num w:numId="5" w16cid:durableId="309402949">
    <w:abstractNumId w:val="0"/>
  </w:num>
  <w:num w:numId="6" w16cid:durableId="859582521">
    <w:abstractNumId w:val="7"/>
  </w:num>
  <w:num w:numId="7" w16cid:durableId="1586719054">
    <w:abstractNumId w:val="4"/>
  </w:num>
  <w:num w:numId="8" w16cid:durableId="427888277">
    <w:abstractNumId w:val="3"/>
  </w:num>
  <w:num w:numId="9" w16cid:durableId="1851483382">
    <w:abstractNumId w:val="9"/>
  </w:num>
  <w:num w:numId="10" w16cid:durableId="1169054220">
    <w:abstractNumId w:val="6"/>
  </w:num>
  <w:num w:numId="11" w16cid:durableId="1544095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E2"/>
    <w:rsid w:val="00000567"/>
    <w:rsid w:val="00042559"/>
    <w:rsid w:val="00062DA1"/>
    <w:rsid w:val="000670E9"/>
    <w:rsid w:val="000D132E"/>
    <w:rsid w:val="000E4733"/>
    <w:rsid w:val="000E5334"/>
    <w:rsid w:val="000F0609"/>
    <w:rsid w:val="00123284"/>
    <w:rsid w:val="001866AF"/>
    <w:rsid w:val="001C6E9B"/>
    <w:rsid w:val="001E2940"/>
    <w:rsid w:val="002150A6"/>
    <w:rsid w:val="002272F3"/>
    <w:rsid w:val="0027610B"/>
    <w:rsid w:val="00317AA9"/>
    <w:rsid w:val="003350E2"/>
    <w:rsid w:val="00356D42"/>
    <w:rsid w:val="003B32AF"/>
    <w:rsid w:val="003F7A0D"/>
    <w:rsid w:val="004277C3"/>
    <w:rsid w:val="00433680"/>
    <w:rsid w:val="004A1A3E"/>
    <w:rsid w:val="004A5896"/>
    <w:rsid w:val="004C0134"/>
    <w:rsid w:val="004D7D8F"/>
    <w:rsid w:val="004E3612"/>
    <w:rsid w:val="004E3D5B"/>
    <w:rsid w:val="004E56E2"/>
    <w:rsid w:val="004F02A6"/>
    <w:rsid w:val="004F3A0E"/>
    <w:rsid w:val="00522940"/>
    <w:rsid w:val="00542037"/>
    <w:rsid w:val="005C3948"/>
    <w:rsid w:val="005F2D26"/>
    <w:rsid w:val="00670BD0"/>
    <w:rsid w:val="00693160"/>
    <w:rsid w:val="00694FD3"/>
    <w:rsid w:val="006A17E9"/>
    <w:rsid w:val="006A731E"/>
    <w:rsid w:val="00707F81"/>
    <w:rsid w:val="00715CB6"/>
    <w:rsid w:val="00741196"/>
    <w:rsid w:val="007D09EB"/>
    <w:rsid w:val="00850F58"/>
    <w:rsid w:val="00872D99"/>
    <w:rsid w:val="0096770E"/>
    <w:rsid w:val="0098219B"/>
    <w:rsid w:val="00983C5D"/>
    <w:rsid w:val="009A44E7"/>
    <w:rsid w:val="009B1735"/>
    <w:rsid w:val="009B3A6B"/>
    <w:rsid w:val="00A011CF"/>
    <w:rsid w:val="00A11F62"/>
    <w:rsid w:val="00A1369A"/>
    <w:rsid w:val="00A155EC"/>
    <w:rsid w:val="00A35B7A"/>
    <w:rsid w:val="00A55214"/>
    <w:rsid w:val="00A558C1"/>
    <w:rsid w:val="00B03229"/>
    <w:rsid w:val="00B06A38"/>
    <w:rsid w:val="00B17E6B"/>
    <w:rsid w:val="00B209EB"/>
    <w:rsid w:val="00B449A3"/>
    <w:rsid w:val="00B65802"/>
    <w:rsid w:val="00C23995"/>
    <w:rsid w:val="00C54308"/>
    <w:rsid w:val="00C57AD9"/>
    <w:rsid w:val="00C91B0C"/>
    <w:rsid w:val="00CE222B"/>
    <w:rsid w:val="00CF79DD"/>
    <w:rsid w:val="00D10E81"/>
    <w:rsid w:val="00D3433C"/>
    <w:rsid w:val="00D535EF"/>
    <w:rsid w:val="00D670DA"/>
    <w:rsid w:val="00D727F1"/>
    <w:rsid w:val="00DF1F74"/>
    <w:rsid w:val="00E0524B"/>
    <w:rsid w:val="00E14735"/>
    <w:rsid w:val="00E31C99"/>
    <w:rsid w:val="00E51D57"/>
    <w:rsid w:val="00E66DF0"/>
    <w:rsid w:val="00E97A35"/>
    <w:rsid w:val="00EC618C"/>
    <w:rsid w:val="00ED150B"/>
    <w:rsid w:val="00ED1782"/>
    <w:rsid w:val="00EF608C"/>
    <w:rsid w:val="00F06B5A"/>
    <w:rsid w:val="00F1156C"/>
    <w:rsid w:val="00F25B62"/>
    <w:rsid w:val="00F25FE0"/>
    <w:rsid w:val="00F75761"/>
    <w:rsid w:val="00F8266F"/>
    <w:rsid w:val="00F91C0D"/>
    <w:rsid w:val="00FA455F"/>
    <w:rsid w:val="00FD7166"/>
    <w:rsid w:val="00FE706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4988"/>
  <w15:chartTrackingRefBased/>
  <w15:docId w15:val="{9E8AAA07-1C33-457E-B58F-8824F668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E5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6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6E2"/>
    <w:rPr>
      <w:rFonts w:eastAsiaTheme="majorEastAsia" w:cstheme="majorBidi"/>
      <w:color w:val="272727" w:themeColor="text1" w:themeTint="D8"/>
    </w:rPr>
  </w:style>
  <w:style w:type="paragraph" w:styleId="Title">
    <w:name w:val="Title"/>
    <w:basedOn w:val="Normal"/>
    <w:next w:val="Normal"/>
    <w:link w:val="TitleChar"/>
    <w:uiPriority w:val="10"/>
    <w:qFormat/>
    <w:rsid w:val="004E5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6E2"/>
    <w:pPr>
      <w:spacing w:before="160"/>
      <w:jc w:val="center"/>
    </w:pPr>
    <w:rPr>
      <w:i/>
      <w:iCs/>
      <w:color w:val="404040" w:themeColor="text1" w:themeTint="BF"/>
    </w:rPr>
  </w:style>
  <w:style w:type="character" w:customStyle="1" w:styleId="QuoteChar">
    <w:name w:val="Quote Char"/>
    <w:basedOn w:val="DefaultParagraphFont"/>
    <w:link w:val="Quote"/>
    <w:uiPriority w:val="29"/>
    <w:rsid w:val="004E56E2"/>
    <w:rPr>
      <w:i/>
      <w:iCs/>
      <w:color w:val="404040" w:themeColor="text1" w:themeTint="BF"/>
    </w:rPr>
  </w:style>
  <w:style w:type="paragraph" w:styleId="ListParagraph">
    <w:name w:val="List Paragraph"/>
    <w:basedOn w:val="Normal"/>
    <w:uiPriority w:val="34"/>
    <w:qFormat/>
    <w:rsid w:val="004E56E2"/>
    <w:pPr>
      <w:ind w:left="720"/>
      <w:contextualSpacing/>
    </w:pPr>
  </w:style>
  <w:style w:type="character" w:styleId="IntenseEmphasis">
    <w:name w:val="Intense Emphasis"/>
    <w:basedOn w:val="DefaultParagraphFont"/>
    <w:uiPriority w:val="21"/>
    <w:qFormat/>
    <w:rsid w:val="004E56E2"/>
    <w:rPr>
      <w:i/>
      <w:iCs/>
      <w:color w:val="0F4761" w:themeColor="accent1" w:themeShade="BF"/>
    </w:rPr>
  </w:style>
  <w:style w:type="paragraph" w:styleId="IntenseQuote">
    <w:name w:val="Intense Quote"/>
    <w:basedOn w:val="Normal"/>
    <w:next w:val="Normal"/>
    <w:link w:val="IntenseQuoteChar"/>
    <w:uiPriority w:val="30"/>
    <w:qFormat/>
    <w:rsid w:val="004E5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6E2"/>
    <w:rPr>
      <w:i/>
      <w:iCs/>
      <w:color w:val="0F4761" w:themeColor="accent1" w:themeShade="BF"/>
    </w:rPr>
  </w:style>
  <w:style w:type="character" w:styleId="IntenseReference">
    <w:name w:val="Intense Reference"/>
    <w:basedOn w:val="DefaultParagraphFont"/>
    <w:uiPriority w:val="32"/>
    <w:qFormat/>
    <w:rsid w:val="004E56E2"/>
    <w:rPr>
      <w:b/>
      <w:bCs/>
      <w:smallCaps/>
      <w:color w:val="0F4761" w:themeColor="accent1" w:themeShade="BF"/>
      <w:spacing w:val="5"/>
    </w:rPr>
  </w:style>
  <w:style w:type="paragraph" w:styleId="Revision">
    <w:name w:val="Revision"/>
    <w:hidden/>
    <w:uiPriority w:val="99"/>
    <w:semiHidden/>
    <w:rsid w:val="00983C5D"/>
    <w:pPr>
      <w:spacing w:after="0" w:line="240" w:lineRule="auto"/>
    </w:pPr>
  </w:style>
  <w:style w:type="table" w:styleId="TableGrid">
    <w:name w:val="Table Grid"/>
    <w:basedOn w:val="TableNormal"/>
    <w:uiPriority w:val="39"/>
    <w:rsid w:val="00C91B0C"/>
    <w:pPr>
      <w:spacing w:after="0" w:line="240" w:lineRule="auto"/>
    </w:pPr>
    <w:rPr>
      <w:rFonts w:ascii="Arial" w:hAnsi="Arial" w:cs="Times New Roman (Corps CS)"/>
      <w:kern w:val="0"/>
      <w:sz w:val="24"/>
      <w:szCs w:val="24"/>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219B"/>
    <w:rPr>
      <w:sz w:val="16"/>
      <w:szCs w:val="16"/>
    </w:rPr>
  </w:style>
  <w:style w:type="paragraph" w:styleId="CommentText">
    <w:name w:val="annotation text"/>
    <w:basedOn w:val="Normal"/>
    <w:link w:val="CommentTextChar"/>
    <w:uiPriority w:val="99"/>
    <w:unhideWhenUsed/>
    <w:rsid w:val="0098219B"/>
    <w:pPr>
      <w:spacing w:line="240" w:lineRule="auto"/>
    </w:pPr>
    <w:rPr>
      <w:sz w:val="20"/>
      <w:szCs w:val="20"/>
    </w:rPr>
  </w:style>
  <w:style w:type="character" w:customStyle="1" w:styleId="CommentTextChar">
    <w:name w:val="Comment Text Char"/>
    <w:basedOn w:val="DefaultParagraphFont"/>
    <w:link w:val="CommentText"/>
    <w:uiPriority w:val="99"/>
    <w:rsid w:val="0098219B"/>
    <w:rPr>
      <w:sz w:val="20"/>
      <w:szCs w:val="20"/>
      <w:lang w:val="en-GB"/>
    </w:rPr>
  </w:style>
  <w:style w:type="paragraph" w:styleId="CommentSubject">
    <w:name w:val="annotation subject"/>
    <w:basedOn w:val="CommentText"/>
    <w:next w:val="CommentText"/>
    <w:link w:val="CommentSubjectChar"/>
    <w:uiPriority w:val="99"/>
    <w:semiHidden/>
    <w:unhideWhenUsed/>
    <w:rsid w:val="0098219B"/>
    <w:rPr>
      <w:b/>
      <w:bCs/>
    </w:rPr>
  </w:style>
  <w:style w:type="character" w:customStyle="1" w:styleId="CommentSubjectChar">
    <w:name w:val="Comment Subject Char"/>
    <w:basedOn w:val="CommentTextChar"/>
    <w:link w:val="CommentSubject"/>
    <w:uiPriority w:val="99"/>
    <w:semiHidden/>
    <w:rsid w:val="0098219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358738">
      <w:bodyDiv w:val="1"/>
      <w:marLeft w:val="0"/>
      <w:marRight w:val="0"/>
      <w:marTop w:val="0"/>
      <w:marBottom w:val="0"/>
      <w:divBdr>
        <w:top w:val="none" w:sz="0" w:space="0" w:color="auto"/>
        <w:left w:val="none" w:sz="0" w:space="0" w:color="auto"/>
        <w:bottom w:val="none" w:sz="0" w:space="0" w:color="auto"/>
        <w:right w:val="none" w:sz="0" w:space="0" w:color="auto"/>
      </w:divBdr>
    </w:div>
    <w:div w:id="59710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2CFE9-92D1-4DED-9FDA-D8F73426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2316</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Pelliccia</dc:creator>
  <cp:keywords/>
  <dc:description/>
  <cp:lastModifiedBy>Giuseppe Delle Fave</cp:lastModifiedBy>
  <cp:revision>3</cp:revision>
  <dcterms:created xsi:type="dcterms:W3CDTF">2025-10-23T10:38:00Z</dcterms:created>
  <dcterms:modified xsi:type="dcterms:W3CDTF">2025-10-23T10:41:00Z</dcterms:modified>
</cp:coreProperties>
</file>